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948" w:rsidRPr="0037195D" w:rsidRDefault="0037195D" w:rsidP="0037195D">
      <w:pPr>
        <w:pStyle w:val="Heading1"/>
        <w:spacing w:before="120" w:after="240"/>
        <w:rPr>
          <w:rFonts w:ascii="Arial" w:hAnsi="Arial" w:cs="Arial"/>
          <w:color w:val="000000" w:themeColor="text1"/>
          <w:sz w:val="32"/>
        </w:rPr>
      </w:pPr>
      <w:r w:rsidRPr="0037195D">
        <w:rPr>
          <w:rFonts w:ascii="Arial" w:hAnsi="Arial" w:cs="Arial"/>
          <w:color w:val="000000" w:themeColor="text1"/>
          <w:sz w:val="32"/>
        </w:rPr>
        <w:t xml:space="preserve">DESCRIPTION OF SLIDES USED IN THE VIDEO SERIES </w:t>
      </w:r>
      <w:r w:rsidR="00172555" w:rsidRPr="0037195D">
        <w:rPr>
          <w:rFonts w:ascii="Arial" w:hAnsi="Arial" w:cs="Arial"/>
          <w:color w:val="000000" w:themeColor="text1"/>
          <w:sz w:val="32"/>
        </w:rPr>
        <w:t xml:space="preserve">- </w:t>
      </w:r>
      <w:r>
        <w:rPr>
          <w:rFonts w:ascii="Arial" w:hAnsi="Arial" w:cs="Arial"/>
          <w:color w:val="000000" w:themeColor="text1"/>
          <w:sz w:val="32"/>
        </w:rPr>
        <w:br/>
      </w:r>
      <w:r w:rsidR="00D37948" w:rsidRPr="0037195D">
        <w:rPr>
          <w:rFonts w:ascii="Arial" w:hAnsi="Arial" w:cs="Arial"/>
          <w:b w:val="0"/>
          <w:bCs w:val="0"/>
          <w:color w:val="000000" w:themeColor="text1"/>
          <w:sz w:val="32"/>
        </w:rPr>
        <w:t xml:space="preserve">Resource package on collecting and analyzing data on persons with disabilities </w:t>
      </w:r>
    </w:p>
    <w:p w:rsidR="00217AEA" w:rsidRPr="0037195D" w:rsidRDefault="00596C48" w:rsidP="0037195D">
      <w:pPr>
        <w:pStyle w:val="Heading2"/>
      </w:pPr>
      <w:r>
        <w:t xml:space="preserve">Slide:  </w:t>
      </w:r>
      <w:r w:rsidR="002E1DC2" w:rsidRPr="0037195D">
        <w:t>Global Disability Prevalence Rates</w:t>
      </w:r>
    </w:p>
    <w:p w:rsidR="00F02C77" w:rsidRPr="0037195D" w:rsidRDefault="00F02C77" w:rsidP="0037195D">
      <w:pPr>
        <w:pStyle w:val="Heading3"/>
      </w:pPr>
      <w:r w:rsidRPr="0037195D">
        <w:t>High-income countries</w:t>
      </w:r>
    </w:p>
    <w:tbl>
      <w:tblPr>
        <w:tblStyle w:val="TableGrid"/>
        <w:tblW w:w="0" w:type="auto"/>
        <w:tblLook w:val="01C0" w:firstRow="0" w:lastRow="1" w:firstColumn="1" w:lastColumn="1" w:noHBand="0" w:noVBand="0"/>
        <w:tblDescription w:val="Table 1"/>
      </w:tblPr>
      <w:tblGrid>
        <w:gridCol w:w="1376"/>
        <w:gridCol w:w="723"/>
        <w:gridCol w:w="636"/>
      </w:tblGrid>
      <w:tr w:rsidR="00C02EDC" w:rsidRPr="00C02EDC" w:rsidTr="00A17F7F">
        <w:trPr>
          <w:cantSplit/>
          <w:tblHeader/>
        </w:trPr>
        <w:tc>
          <w:tcPr>
            <w:tcW w:w="0" w:type="auto"/>
          </w:tcPr>
          <w:p w:rsidR="002E1DC2" w:rsidRPr="00702635" w:rsidRDefault="00C976DF" w:rsidP="00C02EDC">
            <w:pPr>
              <w:spacing w:before="120" w:after="120"/>
              <w:rPr>
                <w:rFonts w:ascii="Times New Roman" w:hAnsi="Times New Roman" w:cs="Times New Roman"/>
                <w:b/>
                <w:bCs/>
                <w:color w:val="000000" w:themeColor="text1"/>
                <w:sz w:val="24"/>
              </w:rPr>
            </w:pPr>
            <w:r w:rsidRPr="00702635">
              <w:rPr>
                <w:rFonts w:ascii="Times New Roman" w:hAnsi="Times New Roman" w:cs="Times New Roman"/>
                <w:b/>
                <w:bCs/>
                <w:color w:val="000000" w:themeColor="text1"/>
                <w:sz w:val="24"/>
              </w:rPr>
              <w:t xml:space="preserve">Country </w:t>
            </w:r>
          </w:p>
        </w:tc>
        <w:tc>
          <w:tcPr>
            <w:tcW w:w="0" w:type="auto"/>
          </w:tcPr>
          <w:p w:rsidR="002E1DC2" w:rsidRPr="00702635" w:rsidRDefault="002E1DC2" w:rsidP="00C02EDC">
            <w:pPr>
              <w:spacing w:before="120" w:after="120"/>
              <w:rPr>
                <w:rFonts w:ascii="Times New Roman" w:hAnsi="Times New Roman" w:cs="Times New Roman"/>
                <w:b/>
                <w:bCs/>
                <w:color w:val="000000" w:themeColor="text1"/>
                <w:sz w:val="24"/>
              </w:rPr>
            </w:pPr>
            <w:r w:rsidRPr="00702635">
              <w:rPr>
                <w:rFonts w:ascii="Times New Roman" w:hAnsi="Times New Roman" w:cs="Times New Roman"/>
                <w:b/>
                <w:bCs/>
                <w:color w:val="000000" w:themeColor="text1"/>
                <w:sz w:val="24"/>
              </w:rPr>
              <w:t>Year</w:t>
            </w:r>
          </w:p>
        </w:tc>
        <w:tc>
          <w:tcPr>
            <w:tcW w:w="0" w:type="auto"/>
          </w:tcPr>
          <w:p w:rsidR="002E1DC2" w:rsidRPr="00702635" w:rsidRDefault="002E1DC2" w:rsidP="00C02EDC">
            <w:pPr>
              <w:spacing w:before="120" w:after="120"/>
              <w:rPr>
                <w:rFonts w:ascii="Times New Roman" w:hAnsi="Times New Roman" w:cs="Times New Roman"/>
                <w:b/>
                <w:bCs/>
                <w:color w:val="000000" w:themeColor="text1"/>
                <w:sz w:val="24"/>
              </w:rPr>
            </w:pPr>
            <w:r w:rsidRPr="00702635">
              <w:rPr>
                <w:rFonts w:ascii="Times New Roman" w:hAnsi="Times New Roman" w:cs="Times New Roman"/>
                <w:b/>
                <w:bCs/>
                <w:color w:val="000000" w:themeColor="text1"/>
                <w:sz w:val="24"/>
              </w:rPr>
              <w:t>%</w:t>
            </w:r>
          </w:p>
        </w:tc>
      </w:tr>
      <w:tr w:rsidR="00C02EDC" w:rsidRPr="00C02EDC" w:rsidTr="00A17F7F">
        <w:trPr>
          <w:cantSplit/>
        </w:trPr>
        <w:tc>
          <w:tcPr>
            <w:tcW w:w="0" w:type="auto"/>
          </w:tcPr>
          <w:p w:rsidR="002E1DC2" w:rsidRPr="00C02EDC" w:rsidRDefault="002E1DC2" w:rsidP="00C02EDC">
            <w:pPr>
              <w:spacing w:before="120" w:after="120"/>
              <w:rPr>
                <w:rFonts w:ascii="Times New Roman" w:hAnsi="Times New Roman" w:cs="Times New Roman"/>
                <w:color w:val="000000" w:themeColor="text1"/>
                <w:sz w:val="24"/>
              </w:rPr>
            </w:pPr>
            <w:bookmarkStart w:id="0" w:name="_Hlk13381853"/>
            <w:r w:rsidRPr="00C02EDC">
              <w:rPr>
                <w:rFonts w:ascii="Times New Roman" w:hAnsi="Times New Roman" w:cs="Times New Roman"/>
                <w:color w:val="000000" w:themeColor="text1"/>
                <w:sz w:val="24"/>
              </w:rPr>
              <w:t>Canada</w:t>
            </w:r>
          </w:p>
        </w:tc>
        <w:tc>
          <w:tcPr>
            <w:tcW w:w="0" w:type="auto"/>
          </w:tcPr>
          <w:p w:rsidR="002E1DC2" w:rsidRPr="00C02EDC" w:rsidRDefault="002E1DC2"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1991</w:t>
            </w:r>
          </w:p>
        </w:tc>
        <w:tc>
          <w:tcPr>
            <w:tcW w:w="0" w:type="auto"/>
          </w:tcPr>
          <w:p w:rsidR="002E1DC2" w:rsidRPr="00C02EDC" w:rsidRDefault="002E1DC2"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14.7</w:t>
            </w:r>
          </w:p>
        </w:tc>
      </w:tr>
      <w:tr w:rsidR="00C02EDC" w:rsidRPr="00C02EDC" w:rsidTr="00A17F7F">
        <w:trPr>
          <w:cantSplit/>
        </w:trPr>
        <w:tc>
          <w:tcPr>
            <w:tcW w:w="0" w:type="auto"/>
          </w:tcPr>
          <w:p w:rsidR="002E1DC2" w:rsidRPr="00C02EDC" w:rsidRDefault="002E1DC2"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Germany</w:t>
            </w:r>
          </w:p>
        </w:tc>
        <w:tc>
          <w:tcPr>
            <w:tcW w:w="0" w:type="auto"/>
          </w:tcPr>
          <w:p w:rsidR="002E1DC2" w:rsidRPr="00C02EDC" w:rsidRDefault="002E1DC2"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1992</w:t>
            </w:r>
          </w:p>
        </w:tc>
        <w:tc>
          <w:tcPr>
            <w:tcW w:w="0" w:type="auto"/>
          </w:tcPr>
          <w:p w:rsidR="002E1DC2" w:rsidRPr="00C02EDC" w:rsidRDefault="002E1DC2"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8.4</w:t>
            </w:r>
          </w:p>
        </w:tc>
      </w:tr>
      <w:tr w:rsidR="00C02EDC" w:rsidRPr="00C02EDC" w:rsidTr="00A17F7F">
        <w:trPr>
          <w:cantSplit/>
        </w:trPr>
        <w:tc>
          <w:tcPr>
            <w:tcW w:w="0" w:type="auto"/>
          </w:tcPr>
          <w:p w:rsidR="002E1DC2" w:rsidRPr="00C02EDC" w:rsidRDefault="002E1DC2"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Italy</w:t>
            </w:r>
          </w:p>
        </w:tc>
        <w:tc>
          <w:tcPr>
            <w:tcW w:w="0" w:type="auto"/>
          </w:tcPr>
          <w:p w:rsidR="002E1DC2" w:rsidRPr="00C02EDC" w:rsidRDefault="002E1DC2"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1994</w:t>
            </w:r>
          </w:p>
        </w:tc>
        <w:tc>
          <w:tcPr>
            <w:tcW w:w="0" w:type="auto"/>
          </w:tcPr>
          <w:p w:rsidR="002E1DC2" w:rsidRPr="00C02EDC" w:rsidRDefault="002E1DC2"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5.0</w:t>
            </w:r>
          </w:p>
        </w:tc>
      </w:tr>
      <w:tr w:rsidR="00C02EDC" w:rsidRPr="00C02EDC" w:rsidTr="00A17F7F">
        <w:trPr>
          <w:cantSplit/>
        </w:trPr>
        <w:tc>
          <w:tcPr>
            <w:tcW w:w="0" w:type="auto"/>
          </w:tcPr>
          <w:p w:rsidR="002E1DC2" w:rsidRPr="00C02EDC" w:rsidRDefault="002E1DC2"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Netherlands</w:t>
            </w:r>
          </w:p>
        </w:tc>
        <w:tc>
          <w:tcPr>
            <w:tcW w:w="0" w:type="auto"/>
          </w:tcPr>
          <w:p w:rsidR="002E1DC2" w:rsidRPr="00C02EDC" w:rsidRDefault="002E1DC2"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1986</w:t>
            </w:r>
          </w:p>
        </w:tc>
        <w:tc>
          <w:tcPr>
            <w:tcW w:w="0" w:type="auto"/>
          </w:tcPr>
          <w:p w:rsidR="002E1DC2" w:rsidRPr="00C02EDC" w:rsidRDefault="002E1DC2"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11.6</w:t>
            </w:r>
          </w:p>
        </w:tc>
      </w:tr>
      <w:tr w:rsidR="00C02EDC" w:rsidRPr="00C02EDC" w:rsidTr="00A17F7F">
        <w:trPr>
          <w:cantSplit/>
        </w:trPr>
        <w:tc>
          <w:tcPr>
            <w:tcW w:w="0" w:type="auto"/>
          </w:tcPr>
          <w:p w:rsidR="002E1DC2" w:rsidRPr="00C02EDC" w:rsidRDefault="002E1DC2"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Norway</w:t>
            </w:r>
          </w:p>
        </w:tc>
        <w:tc>
          <w:tcPr>
            <w:tcW w:w="0" w:type="auto"/>
          </w:tcPr>
          <w:p w:rsidR="002E1DC2" w:rsidRPr="00C02EDC" w:rsidRDefault="002E1DC2"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1995</w:t>
            </w:r>
          </w:p>
        </w:tc>
        <w:tc>
          <w:tcPr>
            <w:tcW w:w="0" w:type="auto"/>
          </w:tcPr>
          <w:p w:rsidR="002E1DC2" w:rsidRPr="00C02EDC" w:rsidRDefault="002E1DC2"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17.8</w:t>
            </w:r>
          </w:p>
        </w:tc>
      </w:tr>
      <w:tr w:rsidR="00C02EDC" w:rsidRPr="00C02EDC" w:rsidTr="00A17F7F">
        <w:trPr>
          <w:cantSplit/>
        </w:trPr>
        <w:tc>
          <w:tcPr>
            <w:tcW w:w="0" w:type="auto"/>
          </w:tcPr>
          <w:p w:rsidR="002E1DC2" w:rsidRPr="00C02EDC" w:rsidRDefault="002E1DC2"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Sweden</w:t>
            </w:r>
          </w:p>
        </w:tc>
        <w:tc>
          <w:tcPr>
            <w:tcW w:w="0" w:type="auto"/>
          </w:tcPr>
          <w:p w:rsidR="002E1DC2" w:rsidRPr="00C02EDC" w:rsidRDefault="002E1DC2"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1988</w:t>
            </w:r>
          </w:p>
        </w:tc>
        <w:tc>
          <w:tcPr>
            <w:tcW w:w="0" w:type="auto"/>
          </w:tcPr>
          <w:p w:rsidR="002E1DC2" w:rsidRPr="00C02EDC" w:rsidRDefault="002E1DC2"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12.1</w:t>
            </w:r>
          </w:p>
        </w:tc>
      </w:tr>
      <w:tr w:rsidR="00C02EDC" w:rsidRPr="00C02EDC" w:rsidTr="00A17F7F">
        <w:trPr>
          <w:cantSplit/>
        </w:trPr>
        <w:tc>
          <w:tcPr>
            <w:tcW w:w="0" w:type="auto"/>
          </w:tcPr>
          <w:p w:rsidR="002E1DC2" w:rsidRPr="00C02EDC" w:rsidRDefault="002E1DC2"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Spain</w:t>
            </w:r>
          </w:p>
        </w:tc>
        <w:tc>
          <w:tcPr>
            <w:tcW w:w="0" w:type="auto"/>
          </w:tcPr>
          <w:p w:rsidR="002E1DC2" w:rsidRPr="00C02EDC" w:rsidRDefault="002E1DC2"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1986</w:t>
            </w:r>
          </w:p>
        </w:tc>
        <w:tc>
          <w:tcPr>
            <w:tcW w:w="0" w:type="auto"/>
          </w:tcPr>
          <w:p w:rsidR="002E1DC2" w:rsidRPr="00C02EDC" w:rsidRDefault="002E1DC2"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15.0</w:t>
            </w:r>
          </w:p>
        </w:tc>
      </w:tr>
      <w:tr w:rsidR="00C02EDC" w:rsidRPr="00C02EDC" w:rsidTr="00A17F7F">
        <w:trPr>
          <w:cantSplit/>
        </w:trPr>
        <w:tc>
          <w:tcPr>
            <w:tcW w:w="0" w:type="auto"/>
          </w:tcPr>
          <w:p w:rsidR="002E1DC2" w:rsidRPr="00C02EDC" w:rsidRDefault="002E1DC2"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UK</w:t>
            </w:r>
          </w:p>
        </w:tc>
        <w:tc>
          <w:tcPr>
            <w:tcW w:w="0" w:type="auto"/>
          </w:tcPr>
          <w:p w:rsidR="002E1DC2" w:rsidRPr="00C02EDC" w:rsidRDefault="002E1DC2"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1991</w:t>
            </w:r>
          </w:p>
        </w:tc>
        <w:tc>
          <w:tcPr>
            <w:tcW w:w="0" w:type="auto"/>
          </w:tcPr>
          <w:p w:rsidR="002E1DC2" w:rsidRPr="00C02EDC" w:rsidRDefault="002E1DC2"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12.2</w:t>
            </w:r>
          </w:p>
        </w:tc>
      </w:tr>
      <w:tr w:rsidR="00C02EDC" w:rsidRPr="00C02EDC" w:rsidTr="00A17F7F">
        <w:trPr>
          <w:cantSplit/>
        </w:trPr>
        <w:tc>
          <w:tcPr>
            <w:tcW w:w="0" w:type="auto"/>
          </w:tcPr>
          <w:p w:rsidR="002E1DC2" w:rsidRPr="00C02EDC" w:rsidRDefault="002E1DC2"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USA</w:t>
            </w:r>
          </w:p>
        </w:tc>
        <w:tc>
          <w:tcPr>
            <w:tcW w:w="0" w:type="auto"/>
          </w:tcPr>
          <w:p w:rsidR="002E1DC2" w:rsidRPr="00C02EDC" w:rsidRDefault="002E1DC2"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1994</w:t>
            </w:r>
          </w:p>
        </w:tc>
        <w:tc>
          <w:tcPr>
            <w:tcW w:w="0" w:type="auto"/>
          </w:tcPr>
          <w:p w:rsidR="002E1DC2" w:rsidRPr="00C02EDC" w:rsidRDefault="002E1DC2"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15.0</w:t>
            </w:r>
          </w:p>
        </w:tc>
      </w:tr>
    </w:tbl>
    <w:p w:rsidR="002E1DC2" w:rsidRPr="00CD3A1F" w:rsidRDefault="002E1DC2" w:rsidP="00CD3A1F">
      <w:pPr>
        <w:pStyle w:val="Heading3"/>
      </w:pPr>
      <w:bookmarkStart w:id="1" w:name="_GoBack"/>
      <w:bookmarkEnd w:id="0"/>
      <w:bookmarkEnd w:id="1"/>
      <w:r w:rsidRPr="00C02EDC">
        <w:t>Low- or middle-income countries</w:t>
      </w:r>
    </w:p>
    <w:tbl>
      <w:tblPr>
        <w:tblStyle w:val="TableGrid"/>
        <w:tblW w:w="0" w:type="auto"/>
        <w:tblLook w:val="01C0" w:firstRow="0" w:lastRow="1" w:firstColumn="1" w:lastColumn="1" w:noHBand="0" w:noVBand="0"/>
        <w:tblDescription w:val="Table 2"/>
      </w:tblPr>
      <w:tblGrid>
        <w:gridCol w:w="1450"/>
        <w:gridCol w:w="723"/>
        <w:gridCol w:w="516"/>
      </w:tblGrid>
      <w:tr w:rsidR="00C02EDC" w:rsidRPr="00C02EDC" w:rsidTr="00A17F7F">
        <w:trPr>
          <w:cantSplit/>
          <w:tblHeader/>
        </w:trPr>
        <w:tc>
          <w:tcPr>
            <w:tcW w:w="0" w:type="auto"/>
            <w:tcBorders>
              <w:top w:val="single" w:sz="4" w:space="0" w:color="auto"/>
              <w:left w:val="single" w:sz="4" w:space="0" w:color="auto"/>
              <w:bottom w:val="single" w:sz="4" w:space="0" w:color="auto"/>
              <w:right w:val="single" w:sz="4" w:space="0" w:color="auto"/>
            </w:tcBorders>
          </w:tcPr>
          <w:p w:rsidR="002E1DC2" w:rsidRPr="00702635" w:rsidRDefault="00C976DF" w:rsidP="00C02EDC">
            <w:pPr>
              <w:spacing w:before="120" w:after="120"/>
              <w:rPr>
                <w:rFonts w:ascii="Times New Roman" w:hAnsi="Times New Roman" w:cs="Times New Roman"/>
                <w:b/>
                <w:bCs/>
                <w:color w:val="000000" w:themeColor="text1"/>
                <w:sz w:val="24"/>
              </w:rPr>
            </w:pPr>
            <w:r w:rsidRPr="00702635">
              <w:rPr>
                <w:rFonts w:ascii="Times New Roman" w:hAnsi="Times New Roman" w:cs="Times New Roman"/>
                <w:b/>
                <w:bCs/>
                <w:color w:val="000000" w:themeColor="text1"/>
                <w:sz w:val="24"/>
              </w:rPr>
              <w:t>Country</w:t>
            </w:r>
          </w:p>
        </w:tc>
        <w:tc>
          <w:tcPr>
            <w:tcW w:w="0" w:type="auto"/>
            <w:tcBorders>
              <w:top w:val="single" w:sz="4" w:space="0" w:color="auto"/>
              <w:left w:val="single" w:sz="4" w:space="0" w:color="auto"/>
              <w:bottom w:val="single" w:sz="4" w:space="0" w:color="auto"/>
              <w:right w:val="single" w:sz="4" w:space="0" w:color="auto"/>
            </w:tcBorders>
          </w:tcPr>
          <w:p w:rsidR="002E1DC2" w:rsidRPr="00702635" w:rsidRDefault="002E1DC2" w:rsidP="00C02EDC">
            <w:pPr>
              <w:spacing w:before="120" w:after="120"/>
              <w:rPr>
                <w:rFonts w:ascii="Times New Roman" w:hAnsi="Times New Roman" w:cs="Times New Roman"/>
                <w:b/>
                <w:bCs/>
                <w:color w:val="000000" w:themeColor="text1"/>
                <w:sz w:val="24"/>
              </w:rPr>
            </w:pPr>
            <w:r w:rsidRPr="00702635">
              <w:rPr>
                <w:rFonts w:ascii="Times New Roman" w:hAnsi="Times New Roman" w:cs="Times New Roman"/>
                <w:b/>
                <w:bCs/>
                <w:color w:val="000000" w:themeColor="text1"/>
                <w:sz w:val="24"/>
              </w:rPr>
              <w:t xml:space="preserve">Year </w:t>
            </w:r>
          </w:p>
        </w:tc>
        <w:tc>
          <w:tcPr>
            <w:tcW w:w="0" w:type="auto"/>
            <w:tcBorders>
              <w:top w:val="single" w:sz="4" w:space="0" w:color="auto"/>
              <w:left w:val="single" w:sz="4" w:space="0" w:color="auto"/>
              <w:bottom w:val="single" w:sz="4" w:space="0" w:color="auto"/>
              <w:right w:val="single" w:sz="4" w:space="0" w:color="auto"/>
            </w:tcBorders>
          </w:tcPr>
          <w:p w:rsidR="002E1DC2" w:rsidRPr="00702635" w:rsidRDefault="002E1DC2" w:rsidP="00C02EDC">
            <w:pPr>
              <w:spacing w:before="120" w:after="120"/>
              <w:rPr>
                <w:rFonts w:ascii="Times New Roman" w:hAnsi="Times New Roman" w:cs="Times New Roman"/>
                <w:b/>
                <w:bCs/>
                <w:color w:val="000000" w:themeColor="text1"/>
                <w:sz w:val="24"/>
              </w:rPr>
            </w:pPr>
            <w:r w:rsidRPr="00702635">
              <w:rPr>
                <w:rFonts w:ascii="Times New Roman" w:hAnsi="Times New Roman" w:cs="Times New Roman"/>
                <w:b/>
                <w:bCs/>
                <w:color w:val="000000" w:themeColor="text1"/>
                <w:sz w:val="24"/>
              </w:rPr>
              <w:t>%</w:t>
            </w:r>
          </w:p>
        </w:tc>
      </w:tr>
      <w:tr w:rsidR="00C02EDC" w:rsidRPr="00C02EDC" w:rsidTr="00A17F7F">
        <w:tc>
          <w:tcPr>
            <w:tcW w:w="0" w:type="auto"/>
            <w:tcBorders>
              <w:top w:val="single" w:sz="4" w:space="0" w:color="auto"/>
              <w:left w:val="single" w:sz="4" w:space="0" w:color="auto"/>
              <w:bottom w:val="single" w:sz="4" w:space="0" w:color="auto"/>
              <w:right w:val="single" w:sz="4" w:space="0" w:color="auto"/>
            </w:tcBorders>
            <w:hideMark/>
          </w:tcPr>
          <w:p w:rsidR="002E1DC2" w:rsidRPr="00C02EDC" w:rsidRDefault="002E1DC2"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Kenya</w:t>
            </w:r>
          </w:p>
        </w:tc>
        <w:tc>
          <w:tcPr>
            <w:tcW w:w="0" w:type="auto"/>
            <w:tcBorders>
              <w:top w:val="single" w:sz="4" w:space="0" w:color="auto"/>
              <w:left w:val="single" w:sz="4" w:space="0" w:color="auto"/>
              <w:bottom w:val="single" w:sz="4" w:space="0" w:color="auto"/>
              <w:right w:val="single" w:sz="4" w:space="0" w:color="auto"/>
            </w:tcBorders>
            <w:hideMark/>
          </w:tcPr>
          <w:p w:rsidR="002E1DC2" w:rsidRPr="00C02EDC" w:rsidRDefault="002E1DC2"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1989</w:t>
            </w:r>
          </w:p>
        </w:tc>
        <w:tc>
          <w:tcPr>
            <w:tcW w:w="0" w:type="auto"/>
            <w:tcBorders>
              <w:top w:val="single" w:sz="4" w:space="0" w:color="auto"/>
              <w:left w:val="single" w:sz="4" w:space="0" w:color="auto"/>
              <w:bottom w:val="single" w:sz="4" w:space="0" w:color="auto"/>
              <w:right w:val="single" w:sz="4" w:space="0" w:color="auto"/>
            </w:tcBorders>
            <w:hideMark/>
          </w:tcPr>
          <w:p w:rsidR="002E1DC2" w:rsidRPr="00C02EDC" w:rsidRDefault="002E1DC2"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0.7</w:t>
            </w:r>
          </w:p>
        </w:tc>
      </w:tr>
      <w:tr w:rsidR="00C02EDC" w:rsidRPr="00C02EDC" w:rsidTr="00A17F7F">
        <w:tc>
          <w:tcPr>
            <w:tcW w:w="0" w:type="auto"/>
            <w:tcBorders>
              <w:top w:val="single" w:sz="4" w:space="0" w:color="auto"/>
              <w:left w:val="single" w:sz="4" w:space="0" w:color="auto"/>
              <w:bottom w:val="single" w:sz="4" w:space="0" w:color="auto"/>
              <w:right w:val="single" w:sz="4" w:space="0" w:color="auto"/>
            </w:tcBorders>
            <w:hideMark/>
          </w:tcPr>
          <w:p w:rsidR="002E1DC2" w:rsidRPr="00C02EDC" w:rsidRDefault="002E1DC2"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Namibia</w:t>
            </w:r>
          </w:p>
        </w:tc>
        <w:tc>
          <w:tcPr>
            <w:tcW w:w="0" w:type="auto"/>
            <w:tcBorders>
              <w:top w:val="single" w:sz="4" w:space="0" w:color="auto"/>
              <w:left w:val="single" w:sz="4" w:space="0" w:color="auto"/>
              <w:bottom w:val="single" w:sz="4" w:space="0" w:color="auto"/>
              <w:right w:val="single" w:sz="4" w:space="0" w:color="auto"/>
            </w:tcBorders>
            <w:hideMark/>
          </w:tcPr>
          <w:p w:rsidR="002E1DC2" w:rsidRPr="00C02EDC" w:rsidRDefault="002E1DC2"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1991</w:t>
            </w:r>
          </w:p>
        </w:tc>
        <w:tc>
          <w:tcPr>
            <w:tcW w:w="0" w:type="auto"/>
            <w:tcBorders>
              <w:top w:val="single" w:sz="4" w:space="0" w:color="auto"/>
              <w:left w:val="single" w:sz="4" w:space="0" w:color="auto"/>
              <w:bottom w:val="single" w:sz="4" w:space="0" w:color="auto"/>
              <w:right w:val="single" w:sz="4" w:space="0" w:color="auto"/>
            </w:tcBorders>
            <w:hideMark/>
          </w:tcPr>
          <w:p w:rsidR="002E1DC2" w:rsidRPr="00C02EDC" w:rsidRDefault="002E1DC2"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3.1</w:t>
            </w:r>
          </w:p>
        </w:tc>
      </w:tr>
      <w:tr w:rsidR="00C02EDC" w:rsidRPr="00C02EDC" w:rsidTr="00A17F7F">
        <w:tc>
          <w:tcPr>
            <w:tcW w:w="0" w:type="auto"/>
            <w:tcBorders>
              <w:top w:val="single" w:sz="4" w:space="0" w:color="auto"/>
              <w:left w:val="single" w:sz="4" w:space="0" w:color="auto"/>
              <w:bottom w:val="single" w:sz="4" w:space="0" w:color="auto"/>
              <w:right w:val="single" w:sz="4" w:space="0" w:color="auto"/>
            </w:tcBorders>
            <w:hideMark/>
          </w:tcPr>
          <w:p w:rsidR="002E1DC2" w:rsidRPr="00C02EDC" w:rsidRDefault="002E1DC2"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Nigeria</w:t>
            </w:r>
          </w:p>
        </w:tc>
        <w:tc>
          <w:tcPr>
            <w:tcW w:w="0" w:type="auto"/>
            <w:tcBorders>
              <w:top w:val="single" w:sz="4" w:space="0" w:color="auto"/>
              <w:left w:val="single" w:sz="4" w:space="0" w:color="auto"/>
              <w:bottom w:val="single" w:sz="4" w:space="0" w:color="auto"/>
              <w:right w:val="single" w:sz="4" w:space="0" w:color="auto"/>
            </w:tcBorders>
            <w:hideMark/>
          </w:tcPr>
          <w:p w:rsidR="002E1DC2" w:rsidRPr="00C02EDC" w:rsidRDefault="002E1DC2"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1991</w:t>
            </w:r>
          </w:p>
        </w:tc>
        <w:tc>
          <w:tcPr>
            <w:tcW w:w="0" w:type="auto"/>
            <w:tcBorders>
              <w:top w:val="single" w:sz="4" w:space="0" w:color="auto"/>
              <w:left w:val="single" w:sz="4" w:space="0" w:color="auto"/>
              <w:bottom w:val="single" w:sz="4" w:space="0" w:color="auto"/>
              <w:right w:val="single" w:sz="4" w:space="0" w:color="auto"/>
            </w:tcBorders>
            <w:hideMark/>
          </w:tcPr>
          <w:p w:rsidR="002E1DC2" w:rsidRPr="00C02EDC" w:rsidRDefault="002E1DC2"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0.5</w:t>
            </w:r>
          </w:p>
        </w:tc>
      </w:tr>
      <w:tr w:rsidR="00C02EDC" w:rsidRPr="00C02EDC" w:rsidTr="00A17F7F">
        <w:tc>
          <w:tcPr>
            <w:tcW w:w="0" w:type="auto"/>
            <w:tcBorders>
              <w:top w:val="single" w:sz="4" w:space="0" w:color="auto"/>
              <w:left w:val="single" w:sz="4" w:space="0" w:color="auto"/>
              <w:bottom w:val="single" w:sz="4" w:space="0" w:color="auto"/>
              <w:right w:val="single" w:sz="4" w:space="0" w:color="auto"/>
            </w:tcBorders>
            <w:hideMark/>
          </w:tcPr>
          <w:p w:rsidR="002E1DC2" w:rsidRPr="00C02EDC" w:rsidRDefault="002E1DC2"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Senegal</w:t>
            </w:r>
          </w:p>
        </w:tc>
        <w:tc>
          <w:tcPr>
            <w:tcW w:w="0" w:type="auto"/>
            <w:tcBorders>
              <w:top w:val="single" w:sz="4" w:space="0" w:color="auto"/>
              <w:left w:val="single" w:sz="4" w:space="0" w:color="auto"/>
              <w:bottom w:val="single" w:sz="4" w:space="0" w:color="auto"/>
              <w:right w:val="single" w:sz="4" w:space="0" w:color="auto"/>
            </w:tcBorders>
            <w:hideMark/>
          </w:tcPr>
          <w:p w:rsidR="002E1DC2" w:rsidRPr="00C02EDC" w:rsidRDefault="002E1DC2"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1988</w:t>
            </w:r>
          </w:p>
        </w:tc>
        <w:tc>
          <w:tcPr>
            <w:tcW w:w="0" w:type="auto"/>
            <w:tcBorders>
              <w:top w:val="single" w:sz="4" w:space="0" w:color="auto"/>
              <w:left w:val="single" w:sz="4" w:space="0" w:color="auto"/>
              <w:bottom w:val="single" w:sz="4" w:space="0" w:color="auto"/>
              <w:right w:val="single" w:sz="4" w:space="0" w:color="auto"/>
            </w:tcBorders>
            <w:hideMark/>
          </w:tcPr>
          <w:p w:rsidR="002E1DC2" w:rsidRPr="00C02EDC" w:rsidRDefault="002E1DC2"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1.1</w:t>
            </w:r>
          </w:p>
        </w:tc>
      </w:tr>
      <w:tr w:rsidR="00C02EDC" w:rsidRPr="00C02EDC" w:rsidTr="00A17F7F">
        <w:tc>
          <w:tcPr>
            <w:tcW w:w="0" w:type="auto"/>
            <w:tcBorders>
              <w:top w:val="single" w:sz="4" w:space="0" w:color="auto"/>
              <w:left w:val="single" w:sz="4" w:space="0" w:color="auto"/>
              <w:bottom w:val="single" w:sz="4" w:space="0" w:color="auto"/>
              <w:right w:val="single" w:sz="4" w:space="0" w:color="auto"/>
            </w:tcBorders>
            <w:hideMark/>
          </w:tcPr>
          <w:p w:rsidR="002E1DC2" w:rsidRPr="00C02EDC" w:rsidRDefault="002E1DC2"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South Africa</w:t>
            </w:r>
          </w:p>
        </w:tc>
        <w:tc>
          <w:tcPr>
            <w:tcW w:w="0" w:type="auto"/>
            <w:tcBorders>
              <w:top w:val="single" w:sz="4" w:space="0" w:color="auto"/>
              <w:left w:val="single" w:sz="4" w:space="0" w:color="auto"/>
              <w:bottom w:val="single" w:sz="4" w:space="0" w:color="auto"/>
              <w:right w:val="single" w:sz="4" w:space="0" w:color="auto"/>
            </w:tcBorders>
            <w:hideMark/>
          </w:tcPr>
          <w:p w:rsidR="002E1DC2" w:rsidRPr="00C02EDC" w:rsidRDefault="002E1DC2"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1980</w:t>
            </w:r>
          </w:p>
        </w:tc>
        <w:tc>
          <w:tcPr>
            <w:tcW w:w="0" w:type="auto"/>
            <w:tcBorders>
              <w:top w:val="single" w:sz="4" w:space="0" w:color="auto"/>
              <w:left w:val="single" w:sz="4" w:space="0" w:color="auto"/>
              <w:bottom w:val="single" w:sz="4" w:space="0" w:color="auto"/>
              <w:right w:val="single" w:sz="4" w:space="0" w:color="auto"/>
            </w:tcBorders>
            <w:hideMark/>
          </w:tcPr>
          <w:p w:rsidR="002E1DC2" w:rsidRPr="00C02EDC" w:rsidRDefault="002E1DC2"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0.5</w:t>
            </w:r>
          </w:p>
        </w:tc>
      </w:tr>
      <w:tr w:rsidR="00C02EDC" w:rsidRPr="00C02EDC" w:rsidTr="00A17F7F">
        <w:tc>
          <w:tcPr>
            <w:tcW w:w="0" w:type="auto"/>
            <w:tcBorders>
              <w:top w:val="single" w:sz="4" w:space="0" w:color="auto"/>
              <w:left w:val="single" w:sz="4" w:space="0" w:color="auto"/>
              <w:bottom w:val="single" w:sz="4" w:space="0" w:color="auto"/>
              <w:right w:val="single" w:sz="4" w:space="0" w:color="auto"/>
            </w:tcBorders>
            <w:hideMark/>
          </w:tcPr>
          <w:p w:rsidR="002E1DC2" w:rsidRPr="00C02EDC" w:rsidRDefault="002E1DC2"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Malawi</w:t>
            </w:r>
          </w:p>
        </w:tc>
        <w:tc>
          <w:tcPr>
            <w:tcW w:w="0" w:type="auto"/>
            <w:tcBorders>
              <w:top w:val="single" w:sz="4" w:space="0" w:color="auto"/>
              <w:left w:val="single" w:sz="4" w:space="0" w:color="auto"/>
              <w:bottom w:val="single" w:sz="4" w:space="0" w:color="auto"/>
              <w:right w:val="single" w:sz="4" w:space="0" w:color="auto"/>
            </w:tcBorders>
            <w:hideMark/>
          </w:tcPr>
          <w:p w:rsidR="002E1DC2" w:rsidRPr="00C02EDC" w:rsidRDefault="002E1DC2"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1983</w:t>
            </w:r>
          </w:p>
        </w:tc>
        <w:tc>
          <w:tcPr>
            <w:tcW w:w="0" w:type="auto"/>
            <w:tcBorders>
              <w:top w:val="single" w:sz="4" w:space="0" w:color="auto"/>
              <w:left w:val="single" w:sz="4" w:space="0" w:color="auto"/>
              <w:bottom w:val="single" w:sz="4" w:space="0" w:color="auto"/>
              <w:right w:val="single" w:sz="4" w:space="0" w:color="auto"/>
            </w:tcBorders>
            <w:hideMark/>
          </w:tcPr>
          <w:p w:rsidR="002E1DC2" w:rsidRPr="00C02EDC" w:rsidRDefault="002E1DC2"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2.9</w:t>
            </w:r>
          </w:p>
        </w:tc>
      </w:tr>
      <w:tr w:rsidR="00C02EDC" w:rsidRPr="00C02EDC" w:rsidTr="00A17F7F">
        <w:tc>
          <w:tcPr>
            <w:tcW w:w="0" w:type="auto"/>
            <w:tcBorders>
              <w:top w:val="single" w:sz="4" w:space="0" w:color="auto"/>
              <w:left w:val="single" w:sz="4" w:space="0" w:color="auto"/>
              <w:bottom w:val="single" w:sz="4" w:space="0" w:color="auto"/>
              <w:right w:val="single" w:sz="4" w:space="0" w:color="auto"/>
            </w:tcBorders>
            <w:hideMark/>
          </w:tcPr>
          <w:p w:rsidR="002E1DC2" w:rsidRPr="00C02EDC" w:rsidRDefault="002E1DC2"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Zambia</w:t>
            </w:r>
          </w:p>
        </w:tc>
        <w:tc>
          <w:tcPr>
            <w:tcW w:w="0" w:type="auto"/>
            <w:tcBorders>
              <w:top w:val="single" w:sz="4" w:space="0" w:color="auto"/>
              <w:left w:val="single" w:sz="4" w:space="0" w:color="auto"/>
              <w:bottom w:val="single" w:sz="4" w:space="0" w:color="auto"/>
              <w:right w:val="single" w:sz="4" w:space="0" w:color="auto"/>
            </w:tcBorders>
            <w:hideMark/>
          </w:tcPr>
          <w:p w:rsidR="002E1DC2" w:rsidRPr="00C02EDC" w:rsidRDefault="002E1DC2"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1990</w:t>
            </w:r>
          </w:p>
        </w:tc>
        <w:tc>
          <w:tcPr>
            <w:tcW w:w="0" w:type="auto"/>
            <w:tcBorders>
              <w:top w:val="single" w:sz="4" w:space="0" w:color="auto"/>
              <w:left w:val="single" w:sz="4" w:space="0" w:color="auto"/>
              <w:bottom w:val="single" w:sz="4" w:space="0" w:color="auto"/>
              <w:right w:val="single" w:sz="4" w:space="0" w:color="auto"/>
            </w:tcBorders>
            <w:hideMark/>
          </w:tcPr>
          <w:p w:rsidR="002E1DC2" w:rsidRPr="00C02EDC" w:rsidRDefault="002E1DC2"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0.9</w:t>
            </w:r>
          </w:p>
        </w:tc>
      </w:tr>
      <w:tr w:rsidR="00C02EDC" w:rsidRPr="00C02EDC" w:rsidTr="00A17F7F">
        <w:tc>
          <w:tcPr>
            <w:tcW w:w="0" w:type="auto"/>
            <w:tcBorders>
              <w:top w:val="single" w:sz="4" w:space="0" w:color="auto"/>
              <w:left w:val="single" w:sz="4" w:space="0" w:color="auto"/>
              <w:bottom w:val="single" w:sz="4" w:space="0" w:color="auto"/>
              <w:right w:val="single" w:sz="4" w:space="0" w:color="auto"/>
            </w:tcBorders>
            <w:hideMark/>
          </w:tcPr>
          <w:p w:rsidR="002E1DC2" w:rsidRPr="00C02EDC" w:rsidRDefault="002E1DC2"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Zimbabwe</w:t>
            </w:r>
          </w:p>
        </w:tc>
        <w:tc>
          <w:tcPr>
            <w:tcW w:w="0" w:type="auto"/>
            <w:tcBorders>
              <w:top w:val="single" w:sz="4" w:space="0" w:color="auto"/>
              <w:left w:val="single" w:sz="4" w:space="0" w:color="auto"/>
              <w:bottom w:val="single" w:sz="4" w:space="0" w:color="auto"/>
              <w:right w:val="single" w:sz="4" w:space="0" w:color="auto"/>
            </w:tcBorders>
            <w:hideMark/>
          </w:tcPr>
          <w:p w:rsidR="002E1DC2" w:rsidRPr="00C02EDC" w:rsidRDefault="002E1DC2"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1997</w:t>
            </w:r>
          </w:p>
        </w:tc>
        <w:tc>
          <w:tcPr>
            <w:tcW w:w="0" w:type="auto"/>
            <w:tcBorders>
              <w:top w:val="single" w:sz="4" w:space="0" w:color="auto"/>
              <w:left w:val="single" w:sz="4" w:space="0" w:color="auto"/>
              <w:bottom w:val="single" w:sz="4" w:space="0" w:color="auto"/>
              <w:right w:val="single" w:sz="4" w:space="0" w:color="auto"/>
            </w:tcBorders>
            <w:hideMark/>
          </w:tcPr>
          <w:p w:rsidR="002E1DC2" w:rsidRPr="00C02EDC" w:rsidRDefault="002E1DC2"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1.9</w:t>
            </w:r>
          </w:p>
        </w:tc>
      </w:tr>
    </w:tbl>
    <w:p w:rsidR="00976D84" w:rsidRPr="00C02EDC" w:rsidRDefault="00976D84" w:rsidP="00C02EDC">
      <w:pPr>
        <w:spacing w:before="120" w:after="120"/>
        <w:jc w:val="both"/>
        <w:rPr>
          <w:rFonts w:ascii="Times New Roman" w:hAnsi="Times New Roman" w:cs="Times New Roman"/>
          <w:color w:val="000000" w:themeColor="text1"/>
          <w:sz w:val="24"/>
          <w:szCs w:val="20"/>
        </w:rPr>
      </w:pPr>
      <w:r w:rsidRPr="00C02EDC">
        <w:rPr>
          <w:rFonts w:ascii="Times New Roman" w:hAnsi="Times New Roman" w:cs="Times New Roman"/>
          <w:color w:val="000000" w:themeColor="text1"/>
          <w:sz w:val="24"/>
          <w:szCs w:val="20"/>
        </w:rPr>
        <w:t>The table illustrates how disability prevalence rates have varied widely in the past. It shows disability prevalence rates for 9 high-income countries and 8 low- and middle-income countries. What is striking is that very often in high-income countries the disability prevalence rates are much higher (most often over 10%) than in low- and middle-income countries (most below 3% and many below 1%).</w:t>
      </w:r>
    </w:p>
    <w:p w:rsidR="00BF2DB2" w:rsidRPr="00C02EDC" w:rsidRDefault="00596C48" w:rsidP="0037195D">
      <w:pPr>
        <w:pStyle w:val="Heading2"/>
      </w:pPr>
      <w:r>
        <w:lastRenderedPageBreak/>
        <w:t xml:space="preserve">Slide: </w:t>
      </w:r>
      <w:r w:rsidR="00AC3DA7" w:rsidRPr="00C02EDC">
        <w:t xml:space="preserve">The ICF Model – 2001 </w:t>
      </w:r>
    </w:p>
    <w:p w:rsidR="00BF2DB2" w:rsidRPr="00C02EDC" w:rsidRDefault="00BF2DB2"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noProof/>
          <w:color w:val="000000" w:themeColor="text1"/>
          <w:sz w:val="24"/>
          <w:lang w:val="en-IN" w:eastAsia="en-IN" w:bidi="hi-IN"/>
        </w:rPr>
        <w:drawing>
          <wp:inline distT="0" distB="0" distL="0" distR="0" wp14:anchorId="7D98A554" wp14:editId="640B7BE1">
            <wp:extent cx="5486400" cy="3182112"/>
            <wp:effectExtent l="133350" t="114300" r="133350" b="151765"/>
            <wp:docPr id="1" name="Picture 1" descr="Flow ch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18211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76D84" w:rsidRPr="00C02EDC" w:rsidRDefault="00976D84" w:rsidP="00C02EDC">
      <w:pPr>
        <w:spacing w:before="120" w:after="120"/>
        <w:jc w:val="both"/>
        <w:rPr>
          <w:rFonts w:ascii="Times New Roman" w:hAnsi="Times New Roman" w:cs="Times New Roman"/>
          <w:color w:val="000000" w:themeColor="text1"/>
          <w:sz w:val="24"/>
          <w:szCs w:val="20"/>
        </w:rPr>
      </w:pPr>
      <w:r w:rsidRPr="00C02EDC">
        <w:rPr>
          <w:rFonts w:ascii="Times New Roman" w:hAnsi="Times New Roman" w:cs="Times New Roman"/>
          <w:color w:val="000000" w:themeColor="text1"/>
          <w:sz w:val="24"/>
          <w:szCs w:val="20"/>
        </w:rPr>
        <w:t>The slide shows the International Classification of Functioning, Disability and Health (ICF). The ICF provides a system of classifying all aspects of disability, including health conditions (diseases or disorders), body functions and structures (impairments), activity limitations, and participation restrictions, we all as personal factors and environmental factors (barriers and facilitators). All the elements are interconnected.</w:t>
      </w:r>
    </w:p>
    <w:p w:rsidR="00803516" w:rsidRPr="00C02EDC" w:rsidRDefault="00803516" w:rsidP="00C02EDC">
      <w:pPr>
        <w:spacing w:before="120" w:after="120"/>
        <w:rPr>
          <w:rFonts w:ascii="Times New Roman" w:eastAsiaTheme="majorEastAsia" w:hAnsi="Times New Roman" w:cs="Times New Roman"/>
          <w:bCs/>
          <w:color w:val="000000" w:themeColor="text1"/>
          <w:sz w:val="24"/>
          <w:szCs w:val="26"/>
        </w:rPr>
      </w:pPr>
      <w:bookmarkStart w:id="2" w:name="Video_6-_Disability_prevalence_USA"/>
      <w:bookmarkEnd w:id="2"/>
      <w:r w:rsidRPr="00C02EDC">
        <w:rPr>
          <w:rFonts w:ascii="Times New Roman" w:hAnsi="Times New Roman" w:cs="Times New Roman"/>
          <w:color w:val="000000" w:themeColor="text1"/>
          <w:sz w:val="24"/>
        </w:rPr>
        <w:br w:type="page"/>
      </w:r>
    </w:p>
    <w:p w:rsidR="00217AEA" w:rsidRPr="00C02EDC" w:rsidRDefault="00596C48" w:rsidP="0037195D">
      <w:pPr>
        <w:pStyle w:val="Heading2"/>
      </w:pPr>
      <w:r>
        <w:lastRenderedPageBreak/>
        <w:t xml:space="preserve">Slide: </w:t>
      </w:r>
      <w:r w:rsidR="00270C72" w:rsidRPr="00C02EDC">
        <w:t>Disability Prevalence U.S.A</w:t>
      </w:r>
    </w:p>
    <w:p w:rsidR="00217AEA" w:rsidRPr="00C02EDC" w:rsidRDefault="007D2319" w:rsidP="00596C48">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Person with disability has:</w:t>
      </w:r>
    </w:p>
    <w:tbl>
      <w:tblPr>
        <w:tblStyle w:val="TableGrid"/>
        <w:tblW w:w="0" w:type="auto"/>
        <w:tblLook w:val="01E0" w:firstRow="1" w:lastRow="1" w:firstColumn="1" w:lastColumn="1" w:noHBand="0" w:noVBand="0"/>
        <w:tblDescription w:val="Table 3"/>
      </w:tblPr>
      <w:tblGrid>
        <w:gridCol w:w="3955"/>
        <w:gridCol w:w="696"/>
        <w:gridCol w:w="636"/>
      </w:tblGrid>
      <w:tr w:rsidR="00C02EDC" w:rsidRPr="00C02EDC" w:rsidTr="00A17F7F">
        <w:trPr>
          <w:cantSplit/>
          <w:tblHeader/>
        </w:trPr>
        <w:tc>
          <w:tcPr>
            <w:tcW w:w="0" w:type="auto"/>
          </w:tcPr>
          <w:p w:rsidR="007D2319" w:rsidRPr="00C02EDC" w:rsidRDefault="009B3E4B" w:rsidP="00C02EDC">
            <w:pPr>
              <w:spacing w:before="120" w:after="120"/>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p>
        </w:tc>
        <w:tc>
          <w:tcPr>
            <w:tcW w:w="0" w:type="auto"/>
          </w:tcPr>
          <w:p w:rsidR="007D2319" w:rsidRPr="00C02EDC" w:rsidRDefault="007D2319"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N</w:t>
            </w:r>
          </w:p>
        </w:tc>
        <w:tc>
          <w:tcPr>
            <w:tcW w:w="0" w:type="auto"/>
          </w:tcPr>
          <w:p w:rsidR="007D2319" w:rsidRPr="00C02EDC" w:rsidRDefault="007D2319"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w:t>
            </w:r>
          </w:p>
        </w:tc>
      </w:tr>
      <w:tr w:rsidR="00C02EDC" w:rsidRPr="00C02EDC" w:rsidTr="00A17F7F">
        <w:tc>
          <w:tcPr>
            <w:tcW w:w="0" w:type="auto"/>
          </w:tcPr>
          <w:p w:rsidR="00217AEA" w:rsidRPr="00C02EDC" w:rsidRDefault="004004C4"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at least 1 Domain is 'some difficulty'</w:t>
            </w:r>
          </w:p>
        </w:tc>
        <w:tc>
          <w:tcPr>
            <w:tcW w:w="0" w:type="auto"/>
          </w:tcPr>
          <w:p w:rsidR="00217AEA" w:rsidRPr="00C02EDC" w:rsidRDefault="004004C4"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7511</w:t>
            </w:r>
          </w:p>
        </w:tc>
        <w:tc>
          <w:tcPr>
            <w:tcW w:w="0" w:type="auto"/>
          </w:tcPr>
          <w:p w:rsidR="00217AEA" w:rsidRPr="00C02EDC" w:rsidRDefault="004004C4"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41.9</w:t>
            </w:r>
          </w:p>
        </w:tc>
      </w:tr>
      <w:tr w:rsidR="00C02EDC" w:rsidRPr="00C02EDC" w:rsidTr="00A17F7F">
        <w:tc>
          <w:tcPr>
            <w:tcW w:w="0" w:type="auto"/>
          </w:tcPr>
          <w:p w:rsidR="00217AEA" w:rsidRPr="00C02EDC" w:rsidRDefault="004004C4"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at least 2 Domains are 'some difficulty'</w:t>
            </w:r>
          </w:p>
        </w:tc>
        <w:tc>
          <w:tcPr>
            <w:tcW w:w="0" w:type="auto"/>
          </w:tcPr>
          <w:p w:rsidR="00217AEA" w:rsidRPr="00C02EDC" w:rsidRDefault="004004C4"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3672</w:t>
            </w:r>
          </w:p>
        </w:tc>
        <w:tc>
          <w:tcPr>
            <w:tcW w:w="0" w:type="auto"/>
          </w:tcPr>
          <w:p w:rsidR="00217AEA" w:rsidRPr="00C02EDC" w:rsidRDefault="004004C4"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19.6</w:t>
            </w:r>
          </w:p>
        </w:tc>
      </w:tr>
      <w:tr w:rsidR="00C02EDC" w:rsidRPr="00C02EDC" w:rsidTr="00A17F7F">
        <w:tc>
          <w:tcPr>
            <w:tcW w:w="0" w:type="auto"/>
          </w:tcPr>
          <w:p w:rsidR="00217AEA" w:rsidRPr="00C02EDC" w:rsidRDefault="004004C4"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at least 1 Domain is 'a lot of difficulty'</w:t>
            </w:r>
          </w:p>
        </w:tc>
        <w:tc>
          <w:tcPr>
            <w:tcW w:w="0" w:type="auto"/>
          </w:tcPr>
          <w:p w:rsidR="00217AEA" w:rsidRPr="00C02EDC" w:rsidRDefault="004004C4"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1872</w:t>
            </w:r>
          </w:p>
        </w:tc>
        <w:tc>
          <w:tcPr>
            <w:tcW w:w="0" w:type="auto"/>
          </w:tcPr>
          <w:p w:rsidR="00217AEA" w:rsidRPr="00C02EDC" w:rsidRDefault="004004C4"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9.5</w:t>
            </w:r>
          </w:p>
        </w:tc>
      </w:tr>
      <w:tr w:rsidR="00C02EDC" w:rsidRPr="00C02EDC" w:rsidTr="00A17F7F">
        <w:tc>
          <w:tcPr>
            <w:tcW w:w="0" w:type="auto"/>
          </w:tcPr>
          <w:p w:rsidR="00217AEA" w:rsidRPr="00C02EDC" w:rsidRDefault="004004C4"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at least 1 Domain is 'unable to do it'</w:t>
            </w:r>
          </w:p>
        </w:tc>
        <w:tc>
          <w:tcPr>
            <w:tcW w:w="0" w:type="auto"/>
          </w:tcPr>
          <w:p w:rsidR="00217AEA" w:rsidRPr="00C02EDC" w:rsidRDefault="004004C4"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465</w:t>
            </w:r>
          </w:p>
        </w:tc>
        <w:tc>
          <w:tcPr>
            <w:tcW w:w="0" w:type="auto"/>
          </w:tcPr>
          <w:p w:rsidR="00217AEA" w:rsidRPr="00C02EDC" w:rsidRDefault="004004C4"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2.2</w:t>
            </w:r>
          </w:p>
        </w:tc>
      </w:tr>
    </w:tbl>
    <w:p w:rsidR="00BD26F3" w:rsidRPr="00C02EDC" w:rsidRDefault="00BD26F3" w:rsidP="00C02EDC">
      <w:pPr>
        <w:spacing w:before="120" w:after="120"/>
        <w:jc w:val="both"/>
        <w:rPr>
          <w:rFonts w:ascii="Times New Roman" w:hAnsi="Times New Roman" w:cs="Times New Roman"/>
          <w:color w:val="000000" w:themeColor="text1"/>
          <w:sz w:val="24"/>
          <w:szCs w:val="20"/>
        </w:rPr>
      </w:pPr>
      <w:bookmarkStart w:id="3" w:name="Video_6-_Prevalence_(weightage_%)_by_dom"/>
      <w:bookmarkEnd w:id="3"/>
      <w:r w:rsidRPr="00C02EDC">
        <w:rPr>
          <w:rFonts w:ascii="Times New Roman" w:hAnsi="Times New Roman" w:cs="Times New Roman"/>
          <w:color w:val="000000" w:themeColor="text1"/>
          <w:sz w:val="24"/>
          <w:szCs w:val="20"/>
        </w:rPr>
        <w:t>The table presents data from the 2013 US National health interview Survey (NHIS) and reflects the adult population 18 years of age and older.</w:t>
      </w:r>
    </w:p>
    <w:p w:rsidR="00BD26F3" w:rsidRPr="00C02EDC" w:rsidRDefault="00BD26F3" w:rsidP="00C02EDC">
      <w:pPr>
        <w:spacing w:before="120" w:after="120"/>
        <w:jc w:val="both"/>
        <w:rPr>
          <w:rFonts w:ascii="Times New Roman" w:hAnsi="Times New Roman" w:cs="Times New Roman"/>
          <w:color w:val="000000" w:themeColor="text1"/>
          <w:sz w:val="24"/>
          <w:szCs w:val="20"/>
        </w:rPr>
      </w:pPr>
      <w:r w:rsidRPr="00C02EDC">
        <w:rPr>
          <w:rFonts w:ascii="Times New Roman" w:hAnsi="Times New Roman" w:cs="Times New Roman"/>
          <w:color w:val="000000" w:themeColor="text1"/>
          <w:sz w:val="24"/>
          <w:szCs w:val="20"/>
        </w:rPr>
        <w:t>Using the WG Short Set of questions, it is possible to define a person as having disability if they answered to at least one of the six questions: unable to do it (cannot do at all). This is the bottom line in the table. At that level, 465 people are identified as having disability – representing 2.2% of the population. (This includes those with the most severe difficulties.)</w:t>
      </w:r>
    </w:p>
    <w:p w:rsidR="00BD26F3" w:rsidRPr="00C02EDC" w:rsidRDefault="00BD26F3" w:rsidP="00C02EDC">
      <w:pPr>
        <w:spacing w:before="120" w:after="120"/>
        <w:jc w:val="both"/>
        <w:rPr>
          <w:rFonts w:ascii="Times New Roman" w:hAnsi="Times New Roman" w:cs="Times New Roman"/>
          <w:color w:val="000000" w:themeColor="text1"/>
          <w:sz w:val="24"/>
          <w:szCs w:val="20"/>
        </w:rPr>
      </w:pPr>
      <w:r w:rsidRPr="00C02EDC">
        <w:rPr>
          <w:rFonts w:ascii="Times New Roman" w:hAnsi="Times New Roman" w:cs="Times New Roman"/>
          <w:color w:val="000000" w:themeColor="text1"/>
          <w:sz w:val="24"/>
          <w:szCs w:val="20"/>
        </w:rPr>
        <w:t>If we were to include those who responded a lot of difficulty to at least one of the six questions, the number of those with disability increases to 1872 individuals or 9.5% of the population. (This is the cut-off recommended by the WG.)</w:t>
      </w:r>
    </w:p>
    <w:p w:rsidR="00BD26F3" w:rsidRPr="00C02EDC" w:rsidRDefault="00BD26F3" w:rsidP="00C02EDC">
      <w:pPr>
        <w:spacing w:before="120" w:after="120"/>
        <w:jc w:val="both"/>
        <w:rPr>
          <w:rFonts w:ascii="Times New Roman" w:hAnsi="Times New Roman" w:cs="Times New Roman"/>
          <w:color w:val="000000" w:themeColor="text1"/>
          <w:sz w:val="24"/>
          <w:szCs w:val="20"/>
        </w:rPr>
      </w:pPr>
      <w:r w:rsidRPr="00C02EDC">
        <w:rPr>
          <w:rFonts w:ascii="Times New Roman" w:hAnsi="Times New Roman" w:cs="Times New Roman"/>
          <w:color w:val="000000" w:themeColor="text1"/>
          <w:sz w:val="24"/>
          <w:szCs w:val="20"/>
        </w:rPr>
        <w:t>We can add to that, those who may have answered some difficulty to 2 or more domain of functioning, the number of those with disability increases to 3672 individuals or 19.6% of the population.</w:t>
      </w:r>
    </w:p>
    <w:p w:rsidR="00BD26F3" w:rsidRPr="00C02EDC" w:rsidRDefault="00BD26F3" w:rsidP="00C02EDC">
      <w:pPr>
        <w:spacing w:before="120" w:after="120"/>
        <w:jc w:val="both"/>
        <w:rPr>
          <w:rFonts w:ascii="Times New Roman" w:hAnsi="Times New Roman" w:cs="Times New Roman"/>
          <w:color w:val="000000" w:themeColor="text1"/>
          <w:sz w:val="24"/>
          <w:szCs w:val="20"/>
        </w:rPr>
      </w:pPr>
      <w:r w:rsidRPr="00C02EDC">
        <w:rPr>
          <w:rFonts w:ascii="Times New Roman" w:hAnsi="Times New Roman" w:cs="Times New Roman"/>
          <w:color w:val="000000" w:themeColor="text1"/>
          <w:sz w:val="24"/>
          <w:szCs w:val="20"/>
        </w:rPr>
        <w:t>Finally, if we include even those who may have answered even one question as some difficulty, the number increases to 7511 individuals or 41.9% of the population. (That means that 58.1% of the population answered no difficulty to all six questions.)</w:t>
      </w:r>
    </w:p>
    <w:p w:rsidR="00BD26F3" w:rsidRPr="00C02EDC" w:rsidRDefault="00BD26F3" w:rsidP="00C02EDC">
      <w:pPr>
        <w:spacing w:before="120" w:after="120"/>
        <w:rPr>
          <w:rFonts w:ascii="Times New Roman" w:hAnsi="Times New Roman" w:cs="Times New Roman"/>
          <w:color w:val="000000" w:themeColor="text1"/>
          <w:sz w:val="24"/>
        </w:rPr>
      </w:pPr>
    </w:p>
    <w:p w:rsidR="00803516" w:rsidRPr="00C02EDC" w:rsidRDefault="00803516" w:rsidP="00C02EDC">
      <w:pPr>
        <w:spacing w:before="120" w:after="120"/>
        <w:rPr>
          <w:rFonts w:ascii="Times New Roman" w:eastAsiaTheme="majorEastAsia" w:hAnsi="Times New Roman" w:cs="Times New Roman"/>
          <w:bCs/>
          <w:color w:val="000000" w:themeColor="text1"/>
          <w:sz w:val="24"/>
          <w:szCs w:val="26"/>
        </w:rPr>
      </w:pPr>
      <w:r w:rsidRPr="00C02EDC">
        <w:rPr>
          <w:rFonts w:ascii="Times New Roman" w:hAnsi="Times New Roman" w:cs="Times New Roman"/>
          <w:color w:val="000000" w:themeColor="text1"/>
          <w:sz w:val="24"/>
        </w:rPr>
        <w:br w:type="page"/>
      </w:r>
    </w:p>
    <w:p w:rsidR="00217AEA" w:rsidRDefault="00596C48" w:rsidP="001038C3">
      <w:pPr>
        <w:pStyle w:val="Heading2"/>
      </w:pPr>
      <w:r>
        <w:lastRenderedPageBreak/>
        <w:t xml:space="preserve">Slide: </w:t>
      </w:r>
      <w:r w:rsidR="00DB1121" w:rsidRPr="00C02EDC">
        <w:t>Prevalence (weighted %) by domain and degree of difficulty</w:t>
      </w:r>
    </w:p>
    <w:p w:rsidR="00702635" w:rsidRPr="00702635" w:rsidRDefault="00702635" w:rsidP="00702635">
      <w:r>
        <w:t xml:space="preserve">At least: </w:t>
      </w:r>
    </w:p>
    <w:tbl>
      <w:tblPr>
        <w:tblStyle w:val="TableGrid"/>
        <w:tblW w:w="0" w:type="auto"/>
        <w:tblLook w:val="01E0" w:firstRow="1" w:lastRow="1" w:firstColumn="1" w:lastColumn="1" w:noHBand="0" w:noVBand="0"/>
        <w:tblDescription w:val="Table 4"/>
      </w:tblPr>
      <w:tblGrid>
        <w:gridCol w:w="1763"/>
        <w:gridCol w:w="1770"/>
        <w:gridCol w:w="1970"/>
        <w:gridCol w:w="1730"/>
      </w:tblGrid>
      <w:tr w:rsidR="00C02EDC" w:rsidRPr="00C02EDC" w:rsidTr="00A17F7F">
        <w:trPr>
          <w:cantSplit/>
          <w:tblHeader/>
        </w:trPr>
        <w:tc>
          <w:tcPr>
            <w:tcW w:w="0" w:type="auto"/>
          </w:tcPr>
          <w:p w:rsidR="00217AEA" w:rsidRPr="00702635" w:rsidRDefault="004004C4" w:rsidP="00C02EDC">
            <w:pPr>
              <w:spacing w:before="120" w:after="120"/>
              <w:rPr>
                <w:rFonts w:ascii="Times New Roman" w:hAnsi="Times New Roman" w:cs="Times New Roman"/>
                <w:b/>
                <w:bCs/>
                <w:color w:val="000000" w:themeColor="text1"/>
                <w:sz w:val="24"/>
              </w:rPr>
            </w:pPr>
            <w:r w:rsidRPr="00702635">
              <w:rPr>
                <w:rFonts w:ascii="Times New Roman" w:hAnsi="Times New Roman" w:cs="Times New Roman"/>
                <w:b/>
                <w:bCs/>
                <w:color w:val="000000" w:themeColor="text1"/>
                <w:sz w:val="24"/>
              </w:rPr>
              <w:t>Core</w:t>
            </w:r>
            <w:r w:rsidR="00702635" w:rsidRPr="00702635">
              <w:rPr>
                <w:rFonts w:ascii="Times New Roman" w:hAnsi="Times New Roman" w:cs="Times New Roman"/>
                <w:b/>
                <w:bCs/>
                <w:color w:val="000000" w:themeColor="text1"/>
                <w:sz w:val="24"/>
              </w:rPr>
              <w:t xml:space="preserve"> domains</w:t>
            </w:r>
          </w:p>
        </w:tc>
        <w:tc>
          <w:tcPr>
            <w:tcW w:w="0" w:type="auto"/>
          </w:tcPr>
          <w:p w:rsidR="00217AEA" w:rsidRPr="00702635" w:rsidRDefault="004004C4" w:rsidP="00C02EDC">
            <w:pPr>
              <w:spacing w:before="120" w:after="120"/>
              <w:rPr>
                <w:rFonts w:ascii="Times New Roman" w:hAnsi="Times New Roman" w:cs="Times New Roman"/>
                <w:b/>
                <w:bCs/>
                <w:color w:val="000000" w:themeColor="text1"/>
                <w:sz w:val="24"/>
              </w:rPr>
            </w:pPr>
            <w:r w:rsidRPr="00702635">
              <w:rPr>
                <w:rFonts w:ascii="Times New Roman" w:hAnsi="Times New Roman" w:cs="Times New Roman"/>
                <w:b/>
                <w:bCs/>
                <w:color w:val="000000" w:themeColor="text1"/>
                <w:sz w:val="24"/>
              </w:rPr>
              <w:t>Some</w:t>
            </w:r>
            <w:r w:rsidR="00702635" w:rsidRPr="00702635">
              <w:rPr>
                <w:rFonts w:ascii="Times New Roman" w:hAnsi="Times New Roman" w:cs="Times New Roman"/>
                <w:b/>
                <w:bCs/>
                <w:color w:val="000000" w:themeColor="text1"/>
                <w:sz w:val="24"/>
              </w:rPr>
              <w:t xml:space="preserve"> difficulty</w:t>
            </w:r>
          </w:p>
        </w:tc>
        <w:tc>
          <w:tcPr>
            <w:tcW w:w="0" w:type="auto"/>
          </w:tcPr>
          <w:p w:rsidR="00217AEA" w:rsidRPr="00702635" w:rsidRDefault="004004C4" w:rsidP="00C02EDC">
            <w:pPr>
              <w:spacing w:before="120" w:after="120"/>
              <w:rPr>
                <w:rFonts w:ascii="Times New Roman" w:hAnsi="Times New Roman" w:cs="Times New Roman"/>
                <w:b/>
                <w:bCs/>
                <w:color w:val="000000" w:themeColor="text1"/>
                <w:sz w:val="24"/>
              </w:rPr>
            </w:pPr>
            <w:r w:rsidRPr="00702635">
              <w:rPr>
                <w:rFonts w:ascii="Times New Roman" w:hAnsi="Times New Roman" w:cs="Times New Roman"/>
                <w:b/>
                <w:bCs/>
                <w:color w:val="000000" w:themeColor="text1"/>
                <w:sz w:val="24"/>
              </w:rPr>
              <w:t>A lot of</w:t>
            </w:r>
            <w:r w:rsidR="00702635" w:rsidRPr="00702635">
              <w:rPr>
                <w:rFonts w:ascii="Times New Roman" w:hAnsi="Times New Roman" w:cs="Times New Roman"/>
                <w:b/>
                <w:bCs/>
                <w:color w:val="000000" w:themeColor="text1"/>
                <w:sz w:val="24"/>
              </w:rPr>
              <w:t xml:space="preserve"> difficulty</w:t>
            </w:r>
          </w:p>
        </w:tc>
        <w:tc>
          <w:tcPr>
            <w:tcW w:w="0" w:type="auto"/>
          </w:tcPr>
          <w:p w:rsidR="00217AEA" w:rsidRPr="00702635" w:rsidRDefault="004004C4" w:rsidP="00C02EDC">
            <w:pPr>
              <w:spacing w:before="120" w:after="120"/>
              <w:rPr>
                <w:rFonts w:ascii="Times New Roman" w:hAnsi="Times New Roman" w:cs="Times New Roman"/>
                <w:b/>
                <w:bCs/>
                <w:color w:val="000000" w:themeColor="text1"/>
                <w:sz w:val="24"/>
              </w:rPr>
            </w:pPr>
            <w:r w:rsidRPr="00702635">
              <w:rPr>
                <w:rFonts w:ascii="Times New Roman" w:hAnsi="Times New Roman" w:cs="Times New Roman"/>
                <w:b/>
                <w:bCs/>
                <w:color w:val="000000" w:themeColor="text1"/>
                <w:sz w:val="24"/>
              </w:rPr>
              <w:t>Unable</w:t>
            </w:r>
            <w:r w:rsidR="00702635" w:rsidRPr="00702635">
              <w:rPr>
                <w:rFonts w:ascii="Times New Roman" w:hAnsi="Times New Roman" w:cs="Times New Roman"/>
                <w:b/>
                <w:bCs/>
                <w:color w:val="000000" w:themeColor="text1"/>
                <w:sz w:val="24"/>
              </w:rPr>
              <w:t xml:space="preserve"> to do it </w:t>
            </w:r>
          </w:p>
        </w:tc>
      </w:tr>
      <w:tr w:rsidR="00C02EDC" w:rsidRPr="00C02EDC" w:rsidTr="00A17F7F">
        <w:tc>
          <w:tcPr>
            <w:tcW w:w="0" w:type="auto"/>
          </w:tcPr>
          <w:p w:rsidR="00217AEA" w:rsidRPr="00C02EDC" w:rsidRDefault="004004C4"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Vision</w:t>
            </w:r>
          </w:p>
        </w:tc>
        <w:tc>
          <w:tcPr>
            <w:tcW w:w="0" w:type="auto"/>
          </w:tcPr>
          <w:p w:rsidR="00217AEA" w:rsidRPr="00C02EDC" w:rsidRDefault="004004C4"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17.1</w:t>
            </w:r>
          </w:p>
        </w:tc>
        <w:tc>
          <w:tcPr>
            <w:tcW w:w="0" w:type="auto"/>
          </w:tcPr>
          <w:p w:rsidR="00217AEA" w:rsidRPr="00C02EDC" w:rsidRDefault="004004C4"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2.0</w:t>
            </w:r>
          </w:p>
        </w:tc>
        <w:tc>
          <w:tcPr>
            <w:tcW w:w="0" w:type="auto"/>
          </w:tcPr>
          <w:p w:rsidR="00217AEA" w:rsidRPr="00C02EDC" w:rsidRDefault="004004C4"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0.2</w:t>
            </w:r>
          </w:p>
        </w:tc>
      </w:tr>
      <w:tr w:rsidR="00C02EDC" w:rsidRPr="00C02EDC" w:rsidTr="00A17F7F">
        <w:tc>
          <w:tcPr>
            <w:tcW w:w="0" w:type="auto"/>
          </w:tcPr>
          <w:p w:rsidR="00217AEA" w:rsidRPr="00C02EDC" w:rsidRDefault="004004C4"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Hearing</w:t>
            </w:r>
          </w:p>
        </w:tc>
        <w:tc>
          <w:tcPr>
            <w:tcW w:w="0" w:type="auto"/>
          </w:tcPr>
          <w:p w:rsidR="00217AEA" w:rsidRPr="00C02EDC" w:rsidRDefault="004004C4"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17.2</w:t>
            </w:r>
          </w:p>
        </w:tc>
        <w:tc>
          <w:tcPr>
            <w:tcW w:w="0" w:type="auto"/>
          </w:tcPr>
          <w:p w:rsidR="00217AEA" w:rsidRPr="00C02EDC" w:rsidRDefault="004004C4"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1.8</w:t>
            </w:r>
          </w:p>
        </w:tc>
        <w:tc>
          <w:tcPr>
            <w:tcW w:w="0" w:type="auto"/>
          </w:tcPr>
          <w:p w:rsidR="00217AEA" w:rsidRPr="00C02EDC" w:rsidRDefault="004004C4"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0.1</w:t>
            </w:r>
          </w:p>
        </w:tc>
      </w:tr>
      <w:tr w:rsidR="00C02EDC" w:rsidRPr="00C02EDC" w:rsidTr="00A17F7F">
        <w:tc>
          <w:tcPr>
            <w:tcW w:w="0" w:type="auto"/>
          </w:tcPr>
          <w:p w:rsidR="00217AEA" w:rsidRPr="00C02EDC" w:rsidRDefault="004004C4"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Mobility</w:t>
            </w:r>
          </w:p>
        </w:tc>
        <w:tc>
          <w:tcPr>
            <w:tcW w:w="0" w:type="auto"/>
          </w:tcPr>
          <w:p w:rsidR="00217AEA" w:rsidRPr="00C02EDC" w:rsidRDefault="004004C4"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17.0</w:t>
            </w:r>
          </w:p>
        </w:tc>
        <w:tc>
          <w:tcPr>
            <w:tcW w:w="0" w:type="auto"/>
          </w:tcPr>
          <w:p w:rsidR="00217AEA" w:rsidRPr="00C02EDC" w:rsidRDefault="004004C4"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5.7</w:t>
            </w:r>
          </w:p>
        </w:tc>
        <w:tc>
          <w:tcPr>
            <w:tcW w:w="0" w:type="auto"/>
          </w:tcPr>
          <w:p w:rsidR="00217AEA" w:rsidRPr="00C02EDC" w:rsidRDefault="004004C4"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1.8</w:t>
            </w:r>
          </w:p>
        </w:tc>
      </w:tr>
      <w:tr w:rsidR="00C02EDC" w:rsidRPr="00C02EDC" w:rsidTr="00A17F7F">
        <w:tc>
          <w:tcPr>
            <w:tcW w:w="0" w:type="auto"/>
          </w:tcPr>
          <w:p w:rsidR="00217AEA" w:rsidRPr="00C02EDC" w:rsidRDefault="004004C4"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Cognition</w:t>
            </w:r>
          </w:p>
        </w:tc>
        <w:tc>
          <w:tcPr>
            <w:tcW w:w="0" w:type="auto"/>
          </w:tcPr>
          <w:p w:rsidR="00217AEA" w:rsidRPr="00C02EDC" w:rsidRDefault="004004C4"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16.8</w:t>
            </w:r>
          </w:p>
        </w:tc>
        <w:tc>
          <w:tcPr>
            <w:tcW w:w="0" w:type="auto"/>
          </w:tcPr>
          <w:p w:rsidR="00217AEA" w:rsidRPr="00C02EDC" w:rsidRDefault="004004C4"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2.1</w:t>
            </w:r>
          </w:p>
        </w:tc>
        <w:tc>
          <w:tcPr>
            <w:tcW w:w="0" w:type="auto"/>
          </w:tcPr>
          <w:p w:rsidR="00217AEA" w:rsidRPr="00C02EDC" w:rsidRDefault="004004C4"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0.1</w:t>
            </w:r>
          </w:p>
        </w:tc>
      </w:tr>
      <w:tr w:rsidR="00C02EDC" w:rsidRPr="00C02EDC" w:rsidTr="00A17F7F">
        <w:tc>
          <w:tcPr>
            <w:tcW w:w="0" w:type="auto"/>
          </w:tcPr>
          <w:p w:rsidR="00217AEA" w:rsidRPr="00C02EDC" w:rsidRDefault="004004C4"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Self-Care</w:t>
            </w:r>
          </w:p>
        </w:tc>
        <w:tc>
          <w:tcPr>
            <w:tcW w:w="0" w:type="auto"/>
          </w:tcPr>
          <w:p w:rsidR="00217AEA" w:rsidRPr="00C02EDC" w:rsidRDefault="004004C4"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3.8</w:t>
            </w:r>
          </w:p>
        </w:tc>
        <w:tc>
          <w:tcPr>
            <w:tcW w:w="0" w:type="auto"/>
          </w:tcPr>
          <w:p w:rsidR="00217AEA" w:rsidRPr="00C02EDC" w:rsidRDefault="004004C4"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0.9</w:t>
            </w:r>
          </w:p>
        </w:tc>
        <w:tc>
          <w:tcPr>
            <w:tcW w:w="0" w:type="auto"/>
          </w:tcPr>
          <w:p w:rsidR="00217AEA" w:rsidRPr="00C02EDC" w:rsidRDefault="004004C4"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0.3</w:t>
            </w:r>
          </w:p>
        </w:tc>
      </w:tr>
      <w:tr w:rsidR="004F2000" w:rsidRPr="00C02EDC" w:rsidTr="00A17F7F">
        <w:tc>
          <w:tcPr>
            <w:tcW w:w="0" w:type="auto"/>
          </w:tcPr>
          <w:p w:rsidR="00217AEA" w:rsidRPr="00C02EDC" w:rsidRDefault="004004C4"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Communication</w:t>
            </w:r>
          </w:p>
        </w:tc>
        <w:tc>
          <w:tcPr>
            <w:tcW w:w="0" w:type="auto"/>
          </w:tcPr>
          <w:p w:rsidR="00217AEA" w:rsidRPr="00C02EDC" w:rsidRDefault="004004C4"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4.8</w:t>
            </w:r>
          </w:p>
        </w:tc>
        <w:tc>
          <w:tcPr>
            <w:tcW w:w="0" w:type="auto"/>
          </w:tcPr>
          <w:p w:rsidR="00217AEA" w:rsidRPr="00C02EDC" w:rsidRDefault="004004C4"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0.7</w:t>
            </w:r>
          </w:p>
        </w:tc>
        <w:tc>
          <w:tcPr>
            <w:tcW w:w="0" w:type="auto"/>
          </w:tcPr>
          <w:p w:rsidR="00217AEA" w:rsidRPr="00C02EDC" w:rsidRDefault="004004C4"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0.2</w:t>
            </w:r>
          </w:p>
        </w:tc>
      </w:tr>
    </w:tbl>
    <w:p w:rsidR="00BD26F3" w:rsidRPr="00C02EDC" w:rsidRDefault="00BD26F3" w:rsidP="00C02EDC">
      <w:pPr>
        <w:spacing w:before="120" w:after="120"/>
        <w:jc w:val="both"/>
        <w:rPr>
          <w:rFonts w:ascii="Times New Roman" w:hAnsi="Times New Roman" w:cs="Times New Roman"/>
          <w:color w:val="000000" w:themeColor="text1"/>
          <w:sz w:val="24"/>
          <w:szCs w:val="20"/>
        </w:rPr>
      </w:pPr>
      <w:r w:rsidRPr="00C02EDC">
        <w:rPr>
          <w:rFonts w:ascii="Times New Roman" w:hAnsi="Times New Roman" w:cs="Times New Roman"/>
          <w:color w:val="000000" w:themeColor="text1"/>
          <w:sz w:val="24"/>
          <w:szCs w:val="20"/>
        </w:rPr>
        <w:t>The table illustrates disability prevalence rates by individual domains of functioning at different levels of severity. The data are based on data from the 2013 US National health interview Survey (NHIS) and reflects the adult population 18 years of age and older.</w:t>
      </w:r>
    </w:p>
    <w:p w:rsidR="00BD26F3" w:rsidRPr="00C02EDC" w:rsidRDefault="00BD26F3" w:rsidP="00C02EDC">
      <w:pPr>
        <w:spacing w:before="120" w:after="120"/>
        <w:jc w:val="both"/>
        <w:rPr>
          <w:rFonts w:ascii="Times New Roman" w:hAnsi="Times New Roman" w:cs="Times New Roman"/>
          <w:color w:val="000000" w:themeColor="text1"/>
          <w:sz w:val="24"/>
          <w:szCs w:val="20"/>
        </w:rPr>
      </w:pPr>
      <w:r w:rsidRPr="00C02EDC">
        <w:rPr>
          <w:rFonts w:ascii="Times New Roman" w:hAnsi="Times New Roman" w:cs="Times New Roman"/>
          <w:color w:val="000000" w:themeColor="text1"/>
          <w:sz w:val="24"/>
          <w:szCs w:val="20"/>
        </w:rPr>
        <w:t>For example, for difficulty seeing (vision) 0.2% of the US adult population responded to the question: Do you have difficulty seeing even when wearing glasses? as unable to do at all (cannot do). If we include also those who responded a lot of difficulty, the prevalence becomes 2.0%; and if those who responded some difficulty are also included, the corresponding prevalence rate is 17.1%</w:t>
      </w:r>
    </w:p>
    <w:p w:rsidR="00BD26F3" w:rsidRPr="00C02EDC" w:rsidRDefault="00BD26F3" w:rsidP="00C02EDC">
      <w:pPr>
        <w:spacing w:before="120" w:after="120"/>
        <w:jc w:val="both"/>
        <w:rPr>
          <w:rFonts w:ascii="Times New Roman" w:hAnsi="Times New Roman" w:cs="Times New Roman"/>
          <w:color w:val="000000" w:themeColor="text1"/>
          <w:sz w:val="24"/>
          <w:szCs w:val="20"/>
        </w:rPr>
      </w:pPr>
      <w:r w:rsidRPr="00C02EDC">
        <w:rPr>
          <w:rFonts w:ascii="Times New Roman" w:hAnsi="Times New Roman" w:cs="Times New Roman"/>
          <w:color w:val="000000" w:themeColor="text1"/>
          <w:sz w:val="24"/>
          <w:szCs w:val="20"/>
        </w:rPr>
        <w:t>An important observation is that there isn’t a single prevalence of disability – but several depending on where the severity threshold (cut-off) is set. The WG strives to present disability as a continuum of functioning rather than as a discrete yes/no dichotomy. At the same time, the WG offers a set of disability identifiers based on these different thresholds – and a recommended threshold for disaggregation and international reporting. (The recommended cut-off is at the level of difficulty: a lot or cannot do at all.)</w:t>
      </w:r>
    </w:p>
    <w:p w:rsidR="00BD26F3" w:rsidRPr="00C02EDC" w:rsidRDefault="00BD26F3" w:rsidP="00C02EDC">
      <w:pPr>
        <w:spacing w:before="120" w:after="120"/>
        <w:jc w:val="both"/>
        <w:rPr>
          <w:rFonts w:ascii="Times New Roman" w:hAnsi="Times New Roman" w:cs="Times New Roman"/>
          <w:color w:val="000000" w:themeColor="text1"/>
          <w:sz w:val="24"/>
          <w:szCs w:val="20"/>
        </w:rPr>
      </w:pPr>
      <w:r w:rsidRPr="00C02EDC">
        <w:rPr>
          <w:rFonts w:ascii="Times New Roman" w:hAnsi="Times New Roman" w:cs="Times New Roman"/>
          <w:color w:val="000000" w:themeColor="text1"/>
          <w:sz w:val="24"/>
          <w:szCs w:val="20"/>
        </w:rPr>
        <w:t>Similar results are presented for the pother domains of functioning (see below):</w:t>
      </w:r>
    </w:p>
    <w:p w:rsidR="00BD26F3" w:rsidRPr="00C02EDC" w:rsidRDefault="00BD26F3" w:rsidP="00C02EDC">
      <w:pPr>
        <w:spacing w:before="120" w:after="120"/>
        <w:jc w:val="both"/>
        <w:rPr>
          <w:rFonts w:ascii="Times New Roman" w:hAnsi="Times New Roman" w:cs="Times New Roman"/>
          <w:color w:val="000000" w:themeColor="text1"/>
          <w:sz w:val="24"/>
          <w:szCs w:val="20"/>
        </w:rPr>
      </w:pPr>
      <w:r w:rsidRPr="00C02EDC">
        <w:rPr>
          <w:rFonts w:ascii="Times New Roman" w:hAnsi="Times New Roman" w:cs="Times New Roman"/>
          <w:color w:val="000000" w:themeColor="text1"/>
          <w:sz w:val="24"/>
          <w:szCs w:val="20"/>
        </w:rPr>
        <w:t>Difficulty hearing (hearing): 0.1% of the US adult population responded to the question: Do you have difficulty hearing even when using a hearing aid? as unable to do at all (cannot do). If we include also those who responded a lot of difficulty, the prevalence becomes 1.8%; and if those who responded some difficulty are also included, the corresponding prevalence rate is 17.2%</w:t>
      </w:r>
    </w:p>
    <w:p w:rsidR="00BD26F3" w:rsidRPr="00C02EDC" w:rsidRDefault="00BD26F3" w:rsidP="00C02EDC">
      <w:pPr>
        <w:spacing w:before="120" w:after="120"/>
        <w:jc w:val="both"/>
        <w:rPr>
          <w:rFonts w:ascii="Times New Roman" w:hAnsi="Times New Roman" w:cs="Times New Roman"/>
          <w:color w:val="000000" w:themeColor="text1"/>
          <w:sz w:val="24"/>
          <w:szCs w:val="20"/>
        </w:rPr>
      </w:pPr>
      <w:r w:rsidRPr="00C02EDC">
        <w:rPr>
          <w:rFonts w:ascii="Times New Roman" w:hAnsi="Times New Roman" w:cs="Times New Roman"/>
          <w:color w:val="000000" w:themeColor="text1"/>
          <w:sz w:val="24"/>
          <w:szCs w:val="20"/>
        </w:rPr>
        <w:t>Difficulty walking or climbing stairs (mobility): 1.8% of the US adult population responded to the question: Do you have difficulty walking or climbing stairs? as unable to do at all (cannot do). If we include also those who responded a lot of difficulty, the prevalence becomes 5.7%; and if those who responded some difficulty are also included, the corresponding prevalence rate is 17.0%</w:t>
      </w:r>
    </w:p>
    <w:p w:rsidR="00BD26F3" w:rsidRPr="00C02EDC" w:rsidRDefault="00BD26F3" w:rsidP="00C02EDC">
      <w:pPr>
        <w:spacing w:before="120" w:after="120"/>
        <w:jc w:val="both"/>
        <w:rPr>
          <w:rFonts w:ascii="Times New Roman" w:hAnsi="Times New Roman" w:cs="Times New Roman"/>
          <w:color w:val="000000" w:themeColor="text1"/>
          <w:sz w:val="24"/>
          <w:szCs w:val="20"/>
        </w:rPr>
      </w:pPr>
      <w:r w:rsidRPr="00C02EDC">
        <w:rPr>
          <w:rFonts w:ascii="Times New Roman" w:hAnsi="Times New Roman" w:cs="Times New Roman"/>
          <w:color w:val="000000" w:themeColor="text1"/>
          <w:sz w:val="24"/>
          <w:szCs w:val="20"/>
        </w:rPr>
        <w:t>Difficulty remembering or concentrating (cognition): 0.1% of the US adult population responded to the question: Do you have difficulty remembering or concentrating? as unable to do at all (cannot do). If we include also those who responded a lot of difficulty, the prevalence becomes 2.1%; and if those who responded some difficulty are also included, the corresponding prevalence rate is 16.8%</w:t>
      </w:r>
    </w:p>
    <w:p w:rsidR="00BD26F3" w:rsidRPr="00C02EDC" w:rsidRDefault="00BD26F3" w:rsidP="00C02EDC">
      <w:pPr>
        <w:spacing w:before="120" w:after="120"/>
        <w:jc w:val="both"/>
        <w:rPr>
          <w:rFonts w:ascii="Times New Roman" w:hAnsi="Times New Roman" w:cs="Times New Roman"/>
          <w:color w:val="000000" w:themeColor="text1"/>
          <w:sz w:val="24"/>
          <w:szCs w:val="20"/>
        </w:rPr>
      </w:pPr>
      <w:r w:rsidRPr="00C02EDC">
        <w:rPr>
          <w:rFonts w:ascii="Times New Roman" w:hAnsi="Times New Roman" w:cs="Times New Roman"/>
          <w:color w:val="000000" w:themeColor="text1"/>
          <w:sz w:val="24"/>
          <w:szCs w:val="20"/>
        </w:rPr>
        <w:t>Difficulty washing all over or dressing (self-care): 0.3% of the US adult population responded to the question: Do you have difficulty with self-care, like washing allover or dressing? as unable to do at all (cannot do). If we include also those who responded a lot of difficulty, the prevalence becomes 0.9%; and if those who responded some difficulty are also included, the corresponding prevalence rate is 3.8%</w:t>
      </w:r>
    </w:p>
    <w:p w:rsidR="00BD26F3" w:rsidRPr="00C02EDC" w:rsidRDefault="00BD26F3" w:rsidP="00C02EDC">
      <w:pPr>
        <w:spacing w:before="120" w:after="120"/>
        <w:jc w:val="both"/>
        <w:rPr>
          <w:rFonts w:ascii="Times New Roman" w:hAnsi="Times New Roman" w:cs="Times New Roman"/>
          <w:color w:val="000000" w:themeColor="text1"/>
          <w:sz w:val="24"/>
          <w:szCs w:val="20"/>
        </w:rPr>
      </w:pPr>
      <w:r w:rsidRPr="00C02EDC">
        <w:rPr>
          <w:rFonts w:ascii="Times New Roman" w:hAnsi="Times New Roman" w:cs="Times New Roman"/>
          <w:color w:val="000000" w:themeColor="text1"/>
          <w:sz w:val="24"/>
          <w:szCs w:val="20"/>
        </w:rPr>
        <w:t>Difficulty communicating (communicating): 0.2% of the US adult population responded to the question: Using your usual language, do you have difficulty communicating (for example understanding or being understood? as unable to do at all (cannot do). If we include also those who responded a lot of difficulty, the prevalence becomes 0.7%; and if those who responded some difficulty are also included, the corresponding prevalence rate is 4.8%</w:t>
      </w:r>
    </w:p>
    <w:p w:rsidR="00C61651" w:rsidRPr="00C02EDC" w:rsidRDefault="00C61651"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br w:type="page"/>
      </w:r>
    </w:p>
    <w:p w:rsidR="00C61651" w:rsidRPr="00C02EDC" w:rsidRDefault="00596C48" w:rsidP="0037195D">
      <w:pPr>
        <w:pStyle w:val="Heading2"/>
      </w:pPr>
      <w:r>
        <w:lastRenderedPageBreak/>
        <w:t xml:space="preserve">Slide: </w:t>
      </w:r>
      <w:r w:rsidR="00C61651" w:rsidRPr="00C02EDC">
        <w:t xml:space="preserve">How questions affect prevalence: Uganda </w:t>
      </w:r>
    </w:p>
    <w:p w:rsidR="00C61651" w:rsidRPr="00C02EDC" w:rsidRDefault="00C61651" w:rsidP="004F2000">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Percentage of population reporting some form of disability</w:t>
      </w:r>
    </w:p>
    <w:tbl>
      <w:tblPr>
        <w:tblStyle w:val="TableGrid"/>
        <w:tblW w:w="0" w:type="auto"/>
        <w:tblLook w:val="04A0" w:firstRow="1" w:lastRow="0" w:firstColumn="1" w:lastColumn="0" w:noHBand="0" w:noVBand="1"/>
        <w:tblDescription w:val="Table 5"/>
      </w:tblPr>
      <w:tblGrid>
        <w:gridCol w:w="2474"/>
        <w:gridCol w:w="7329"/>
        <w:gridCol w:w="656"/>
      </w:tblGrid>
      <w:tr w:rsidR="004F2000" w:rsidRPr="00C02EDC" w:rsidTr="00A17F7F">
        <w:trPr>
          <w:cantSplit/>
          <w:tblHeader/>
        </w:trPr>
        <w:tc>
          <w:tcPr>
            <w:tcW w:w="0" w:type="auto"/>
            <w:tcBorders>
              <w:top w:val="single" w:sz="4" w:space="0" w:color="auto"/>
              <w:left w:val="single" w:sz="4" w:space="0" w:color="auto"/>
              <w:bottom w:val="single" w:sz="4" w:space="0" w:color="auto"/>
              <w:right w:val="single" w:sz="4" w:space="0" w:color="auto"/>
            </w:tcBorders>
          </w:tcPr>
          <w:p w:rsidR="004F2000" w:rsidRPr="004F2000" w:rsidRDefault="004F2000" w:rsidP="00C02EDC">
            <w:pPr>
              <w:spacing w:before="120" w:after="120"/>
              <w:rPr>
                <w:rFonts w:ascii="Times New Roman" w:hAnsi="Times New Roman" w:cs="Times New Roman"/>
                <w:b/>
                <w:bCs/>
                <w:color w:val="000000" w:themeColor="text1"/>
                <w:sz w:val="24"/>
              </w:rPr>
            </w:pPr>
            <w:r w:rsidRPr="004F2000">
              <w:rPr>
                <w:rFonts w:ascii="Times New Roman" w:hAnsi="Times New Roman" w:cs="Times New Roman"/>
                <w:b/>
                <w:bCs/>
                <w:color w:val="000000" w:themeColor="text1"/>
                <w:sz w:val="24"/>
              </w:rPr>
              <w:t xml:space="preserve">Year </w:t>
            </w:r>
          </w:p>
        </w:tc>
        <w:tc>
          <w:tcPr>
            <w:tcW w:w="0" w:type="auto"/>
            <w:tcBorders>
              <w:top w:val="single" w:sz="4" w:space="0" w:color="auto"/>
              <w:left w:val="single" w:sz="4" w:space="0" w:color="auto"/>
              <w:bottom w:val="single" w:sz="4" w:space="0" w:color="auto"/>
              <w:right w:val="single" w:sz="4" w:space="0" w:color="auto"/>
            </w:tcBorders>
          </w:tcPr>
          <w:p w:rsidR="004F2000" w:rsidRPr="004F2000" w:rsidRDefault="004F2000" w:rsidP="00C02EDC">
            <w:pPr>
              <w:spacing w:before="120" w:after="120"/>
              <w:rPr>
                <w:rFonts w:ascii="Times New Roman" w:hAnsi="Times New Roman" w:cs="Times New Roman"/>
                <w:b/>
                <w:bCs/>
                <w:color w:val="000000" w:themeColor="text1"/>
                <w:sz w:val="24"/>
              </w:rPr>
            </w:pPr>
            <w:r w:rsidRPr="004F2000">
              <w:rPr>
                <w:rFonts w:ascii="Times New Roman" w:hAnsi="Times New Roman" w:cs="Times New Roman"/>
                <w:b/>
                <w:bCs/>
                <w:color w:val="000000" w:themeColor="text1"/>
                <w:sz w:val="24"/>
              </w:rPr>
              <w:t xml:space="preserve">Question </w:t>
            </w:r>
          </w:p>
        </w:tc>
        <w:tc>
          <w:tcPr>
            <w:tcW w:w="0" w:type="auto"/>
            <w:tcBorders>
              <w:top w:val="single" w:sz="4" w:space="0" w:color="auto"/>
              <w:left w:val="single" w:sz="4" w:space="0" w:color="auto"/>
              <w:bottom w:val="single" w:sz="4" w:space="0" w:color="auto"/>
              <w:right w:val="single" w:sz="4" w:space="0" w:color="auto"/>
            </w:tcBorders>
          </w:tcPr>
          <w:p w:rsidR="004F2000" w:rsidRPr="004F2000" w:rsidRDefault="004F2000" w:rsidP="00C02EDC">
            <w:pPr>
              <w:spacing w:before="120" w:after="120"/>
              <w:rPr>
                <w:rFonts w:ascii="Times New Roman" w:hAnsi="Times New Roman" w:cs="Times New Roman"/>
                <w:b/>
                <w:bCs/>
                <w:color w:val="000000" w:themeColor="text1"/>
                <w:sz w:val="24"/>
              </w:rPr>
            </w:pPr>
            <w:r w:rsidRPr="004F2000">
              <w:rPr>
                <w:rFonts w:ascii="Times New Roman" w:hAnsi="Times New Roman" w:cs="Times New Roman"/>
                <w:b/>
                <w:bCs/>
                <w:color w:val="000000" w:themeColor="text1"/>
                <w:sz w:val="24"/>
              </w:rPr>
              <w:t>%</w:t>
            </w:r>
          </w:p>
        </w:tc>
      </w:tr>
      <w:tr w:rsidR="00C02EDC" w:rsidRPr="00C02EDC" w:rsidTr="004F2000">
        <w:tc>
          <w:tcPr>
            <w:tcW w:w="0" w:type="auto"/>
            <w:tcBorders>
              <w:top w:val="single" w:sz="4" w:space="0" w:color="auto"/>
              <w:left w:val="single" w:sz="4" w:space="0" w:color="auto"/>
              <w:bottom w:val="single" w:sz="4" w:space="0" w:color="auto"/>
              <w:right w:val="single" w:sz="4" w:space="0" w:color="auto"/>
            </w:tcBorders>
            <w:hideMark/>
          </w:tcPr>
          <w:p w:rsidR="00C61651" w:rsidRPr="00C02EDC" w:rsidRDefault="00C61651"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Census 1991</w:t>
            </w:r>
          </w:p>
        </w:tc>
        <w:tc>
          <w:tcPr>
            <w:tcW w:w="0" w:type="auto"/>
            <w:tcBorders>
              <w:top w:val="single" w:sz="4" w:space="0" w:color="auto"/>
              <w:left w:val="single" w:sz="4" w:space="0" w:color="auto"/>
              <w:bottom w:val="single" w:sz="4" w:space="0" w:color="auto"/>
              <w:right w:val="single" w:sz="4" w:space="0" w:color="auto"/>
            </w:tcBorders>
            <w:hideMark/>
          </w:tcPr>
          <w:p w:rsidR="00C61651" w:rsidRPr="00C02EDC" w:rsidRDefault="00C61651"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Is anyone in the household disabled?</w:t>
            </w:r>
          </w:p>
        </w:tc>
        <w:tc>
          <w:tcPr>
            <w:tcW w:w="0" w:type="auto"/>
            <w:tcBorders>
              <w:top w:val="single" w:sz="4" w:space="0" w:color="auto"/>
              <w:left w:val="single" w:sz="4" w:space="0" w:color="auto"/>
              <w:bottom w:val="single" w:sz="4" w:space="0" w:color="auto"/>
              <w:right w:val="single" w:sz="4" w:space="0" w:color="auto"/>
            </w:tcBorders>
            <w:hideMark/>
          </w:tcPr>
          <w:p w:rsidR="00C61651" w:rsidRPr="00C02EDC" w:rsidRDefault="00C61651"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1%</w:t>
            </w:r>
          </w:p>
        </w:tc>
      </w:tr>
      <w:tr w:rsidR="00C02EDC" w:rsidRPr="00C02EDC" w:rsidTr="004F2000">
        <w:tc>
          <w:tcPr>
            <w:tcW w:w="0" w:type="auto"/>
            <w:tcBorders>
              <w:top w:val="single" w:sz="4" w:space="0" w:color="auto"/>
              <w:left w:val="single" w:sz="4" w:space="0" w:color="auto"/>
              <w:bottom w:val="single" w:sz="4" w:space="0" w:color="auto"/>
              <w:right w:val="single" w:sz="4" w:space="0" w:color="auto"/>
            </w:tcBorders>
            <w:hideMark/>
          </w:tcPr>
          <w:p w:rsidR="00C61651" w:rsidRPr="00C02EDC" w:rsidRDefault="00C61651"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Population and housing census 2002</w:t>
            </w:r>
          </w:p>
        </w:tc>
        <w:tc>
          <w:tcPr>
            <w:tcW w:w="0" w:type="auto"/>
            <w:tcBorders>
              <w:top w:val="single" w:sz="4" w:space="0" w:color="auto"/>
              <w:left w:val="single" w:sz="4" w:space="0" w:color="auto"/>
              <w:bottom w:val="single" w:sz="4" w:space="0" w:color="auto"/>
              <w:right w:val="single" w:sz="4" w:space="0" w:color="auto"/>
            </w:tcBorders>
            <w:hideMark/>
          </w:tcPr>
          <w:p w:rsidR="00C61651" w:rsidRPr="00C02EDC" w:rsidRDefault="00C61651"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Does (name) have any difficulty in moving, seeing, hearing, speaking or learning, which has lasted or is expected to last 6 months or more?</w:t>
            </w:r>
          </w:p>
        </w:tc>
        <w:tc>
          <w:tcPr>
            <w:tcW w:w="0" w:type="auto"/>
            <w:tcBorders>
              <w:top w:val="single" w:sz="4" w:space="0" w:color="auto"/>
              <w:left w:val="single" w:sz="4" w:space="0" w:color="auto"/>
              <w:bottom w:val="single" w:sz="4" w:space="0" w:color="auto"/>
              <w:right w:val="single" w:sz="4" w:space="0" w:color="auto"/>
            </w:tcBorders>
            <w:hideMark/>
          </w:tcPr>
          <w:p w:rsidR="00C61651" w:rsidRPr="00C02EDC" w:rsidRDefault="00C61651"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4%</w:t>
            </w:r>
          </w:p>
        </w:tc>
      </w:tr>
      <w:tr w:rsidR="00C02EDC" w:rsidRPr="00C02EDC" w:rsidTr="004F2000">
        <w:tc>
          <w:tcPr>
            <w:tcW w:w="0" w:type="auto"/>
            <w:tcBorders>
              <w:top w:val="single" w:sz="4" w:space="0" w:color="auto"/>
              <w:left w:val="single" w:sz="4" w:space="0" w:color="auto"/>
              <w:bottom w:val="single" w:sz="4" w:space="0" w:color="auto"/>
              <w:right w:val="single" w:sz="4" w:space="0" w:color="auto"/>
            </w:tcBorders>
            <w:hideMark/>
          </w:tcPr>
          <w:p w:rsidR="00C61651" w:rsidRPr="00C02EDC" w:rsidRDefault="00C61651"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Uganda National Household Survey 2006</w:t>
            </w:r>
          </w:p>
        </w:tc>
        <w:tc>
          <w:tcPr>
            <w:tcW w:w="0" w:type="auto"/>
            <w:tcBorders>
              <w:top w:val="single" w:sz="4" w:space="0" w:color="auto"/>
              <w:left w:val="single" w:sz="4" w:space="0" w:color="auto"/>
              <w:bottom w:val="single" w:sz="4" w:space="0" w:color="auto"/>
              <w:right w:val="single" w:sz="4" w:space="0" w:color="auto"/>
            </w:tcBorders>
            <w:hideMark/>
          </w:tcPr>
          <w:p w:rsidR="00C61651" w:rsidRPr="00C02EDC" w:rsidRDefault="00C61651"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Does (name) have any difficulty in moving, seeing, hearing, speaking or learning, which has lasted or is expected to last 6 months or more?</w:t>
            </w:r>
          </w:p>
        </w:tc>
        <w:tc>
          <w:tcPr>
            <w:tcW w:w="0" w:type="auto"/>
            <w:tcBorders>
              <w:top w:val="single" w:sz="4" w:space="0" w:color="auto"/>
              <w:left w:val="single" w:sz="4" w:space="0" w:color="auto"/>
              <w:bottom w:val="single" w:sz="4" w:space="0" w:color="auto"/>
              <w:right w:val="single" w:sz="4" w:space="0" w:color="auto"/>
            </w:tcBorders>
            <w:hideMark/>
          </w:tcPr>
          <w:p w:rsidR="00C61651" w:rsidRPr="00C02EDC" w:rsidRDefault="00C61651"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7%</w:t>
            </w:r>
          </w:p>
        </w:tc>
      </w:tr>
      <w:tr w:rsidR="004F2000" w:rsidRPr="00C02EDC" w:rsidTr="004F2000">
        <w:tc>
          <w:tcPr>
            <w:tcW w:w="0" w:type="auto"/>
            <w:tcBorders>
              <w:top w:val="single" w:sz="4" w:space="0" w:color="auto"/>
              <w:left w:val="single" w:sz="4" w:space="0" w:color="auto"/>
              <w:bottom w:val="single" w:sz="4" w:space="0" w:color="auto"/>
              <w:right w:val="single" w:sz="4" w:space="0" w:color="auto"/>
            </w:tcBorders>
            <w:hideMark/>
          </w:tcPr>
          <w:p w:rsidR="00C61651" w:rsidRPr="00C02EDC" w:rsidRDefault="00C61651"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Demographic and Health Survey 2006</w:t>
            </w:r>
          </w:p>
        </w:tc>
        <w:tc>
          <w:tcPr>
            <w:tcW w:w="0" w:type="auto"/>
            <w:tcBorders>
              <w:top w:val="single" w:sz="4" w:space="0" w:color="auto"/>
              <w:left w:val="single" w:sz="4" w:space="0" w:color="auto"/>
              <w:bottom w:val="single" w:sz="4" w:space="0" w:color="auto"/>
              <w:right w:val="single" w:sz="4" w:space="0" w:color="auto"/>
            </w:tcBorders>
            <w:hideMark/>
          </w:tcPr>
          <w:p w:rsidR="00C61651" w:rsidRPr="00C02EDC" w:rsidRDefault="00C61651"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 xml:space="preserve">1. Does (name) have difficulty seeing, even if he/she is wearing glasses? </w:t>
            </w:r>
          </w:p>
          <w:p w:rsidR="00C61651" w:rsidRPr="00C02EDC" w:rsidRDefault="00C61651"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2. Does (name) have difficulty</w:t>
            </w:r>
          </w:p>
          <w:p w:rsidR="00C61651" w:rsidRPr="00C02EDC" w:rsidRDefault="00C61651"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hearing, even if he/she is using a hearing aid?</w:t>
            </w:r>
          </w:p>
          <w:p w:rsidR="00C61651" w:rsidRPr="00C02EDC" w:rsidRDefault="00C61651"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3.</w:t>
            </w:r>
            <w:r w:rsidRPr="00C02EDC">
              <w:rPr>
                <w:rFonts w:ascii="Times New Roman" w:hAnsi="Times New Roman" w:cs="Times New Roman"/>
                <w:color w:val="000000" w:themeColor="text1"/>
                <w:sz w:val="24"/>
              </w:rPr>
              <w:tab/>
              <w:t>Does (name) have difficulty walking or climbing steps?</w:t>
            </w:r>
          </w:p>
          <w:p w:rsidR="00C61651" w:rsidRPr="00C02EDC" w:rsidRDefault="00C61651"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4.</w:t>
            </w:r>
            <w:r w:rsidRPr="00C02EDC">
              <w:rPr>
                <w:rFonts w:ascii="Times New Roman" w:hAnsi="Times New Roman" w:cs="Times New Roman"/>
                <w:color w:val="000000" w:themeColor="text1"/>
                <w:sz w:val="24"/>
              </w:rPr>
              <w:tab/>
              <w:t>Does (name) have difficulty remembering or concentrating?</w:t>
            </w:r>
          </w:p>
          <w:p w:rsidR="00C61651" w:rsidRPr="00C02EDC" w:rsidRDefault="00C61651"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5.</w:t>
            </w:r>
            <w:r w:rsidRPr="00C02EDC">
              <w:rPr>
                <w:rFonts w:ascii="Times New Roman" w:hAnsi="Times New Roman" w:cs="Times New Roman"/>
                <w:color w:val="000000" w:themeColor="text1"/>
                <w:sz w:val="24"/>
              </w:rPr>
              <w:tab/>
              <w:t>Does (name) have difficulty</w:t>
            </w:r>
          </w:p>
          <w:p w:rsidR="00C61651" w:rsidRPr="00C02EDC" w:rsidRDefault="00C61651"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with self-care such as washing all over, dressing, feeding, toileting etc.?</w:t>
            </w:r>
          </w:p>
          <w:p w:rsidR="00C61651" w:rsidRPr="00C02EDC" w:rsidRDefault="00C61651"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6.</w:t>
            </w:r>
            <w:r w:rsidRPr="00C02EDC">
              <w:rPr>
                <w:rFonts w:ascii="Times New Roman" w:hAnsi="Times New Roman" w:cs="Times New Roman"/>
                <w:color w:val="000000" w:themeColor="text1"/>
                <w:sz w:val="24"/>
              </w:rPr>
              <w:tab/>
              <w:t>Does (name) have difficulty communicating (for example, understanding others or others understanding him/her) because of a physical, mental or emotional health condition?</w:t>
            </w:r>
          </w:p>
        </w:tc>
        <w:tc>
          <w:tcPr>
            <w:tcW w:w="0" w:type="auto"/>
            <w:tcBorders>
              <w:top w:val="single" w:sz="4" w:space="0" w:color="auto"/>
              <w:left w:val="single" w:sz="4" w:space="0" w:color="auto"/>
              <w:bottom w:val="single" w:sz="4" w:space="0" w:color="auto"/>
              <w:right w:val="single" w:sz="4" w:space="0" w:color="auto"/>
            </w:tcBorders>
            <w:hideMark/>
          </w:tcPr>
          <w:p w:rsidR="00C61651" w:rsidRPr="00C02EDC" w:rsidRDefault="00C61651"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20%</w:t>
            </w:r>
          </w:p>
        </w:tc>
      </w:tr>
    </w:tbl>
    <w:p w:rsidR="00C61651" w:rsidRPr="00C02EDC" w:rsidRDefault="00C61651" w:rsidP="00C02EDC">
      <w:pPr>
        <w:spacing w:before="120" w:after="120"/>
        <w:rPr>
          <w:rFonts w:ascii="Times New Roman" w:hAnsi="Times New Roman" w:cs="Times New Roman"/>
          <w:color w:val="000000" w:themeColor="text1"/>
          <w:sz w:val="24"/>
        </w:rPr>
      </w:pPr>
    </w:p>
    <w:p w:rsidR="00C61651" w:rsidRPr="00C02EDC" w:rsidRDefault="00C61651" w:rsidP="00C02EDC">
      <w:pPr>
        <w:spacing w:before="120" w:after="120"/>
        <w:rPr>
          <w:rFonts w:ascii="Times New Roman" w:hAnsi="Times New Roman" w:cs="Times New Roman"/>
          <w:color w:val="000000" w:themeColor="text1"/>
          <w:w w:val="115"/>
          <w:sz w:val="24"/>
        </w:rPr>
      </w:pPr>
      <w:r w:rsidRPr="00C02EDC">
        <w:rPr>
          <w:rFonts w:ascii="Times New Roman" w:hAnsi="Times New Roman" w:cs="Times New Roman"/>
          <w:color w:val="000000" w:themeColor="text1"/>
          <w:w w:val="115"/>
          <w:sz w:val="24"/>
        </w:rPr>
        <w:br w:type="page"/>
      </w:r>
    </w:p>
    <w:p w:rsidR="00C61651" w:rsidRPr="00C02EDC" w:rsidRDefault="00596C48" w:rsidP="0037195D">
      <w:pPr>
        <w:pStyle w:val="Heading2"/>
        <w:rPr>
          <w:w w:val="115"/>
        </w:rPr>
      </w:pPr>
      <w:bookmarkStart w:id="4" w:name="Video_4_-_Resources"/>
      <w:bookmarkEnd w:id="4"/>
      <w:r>
        <w:lastRenderedPageBreak/>
        <w:t xml:space="preserve">Slide: </w:t>
      </w:r>
      <w:r w:rsidR="00C61651" w:rsidRPr="00C02EDC">
        <w:rPr>
          <w:w w:val="115"/>
        </w:rPr>
        <w:t>Resources</w:t>
      </w:r>
    </w:p>
    <w:p w:rsidR="00C61651" w:rsidRPr="00C02EDC" w:rsidRDefault="00C61651" w:rsidP="00E90564">
      <w:pPr>
        <w:spacing w:before="120" w:after="120"/>
        <w:rPr>
          <w:rFonts w:ascii="Times New Roman" w:hAnsi="Times New Roman" w:cs="Times New Roman"/>
          <w:color w:val="000000" w:themeColor="text1"/>
          <w:sz w:val="24"/>
        </w:rPr>
      </w:pPr>
      <w:r w:rsidRPr="00C02EDC">
        <w:rPr>
          <w:rFonts w:ascii="Times New Roman" w:hAnsi="Times New Roman" w:cs="Times New Roman"/>
          <w:noProof/>
          <w:color w:val="000000" w:themeColor="text1"/>
          <w:sz w:val="24"/>
          <w:lang w:val="en-IN" w:eastAsia="en-IN" w:bidi="hi-IN"/>
        </w:rPr>
        <w:drawing>
          <wp:inline distT="0" distB="0" distL="0" distR="0" wp14:anchorId="75793720" wp14:editId="4644B73E">
            <wp:extent cx="6400800" cy="2459736"/>
            <wp:effectExtent l="0" t="0" r="0" b="0"/>
            <wp:docPr id="2" name="Picture 2" descr="Photos depicting diffrent resource materia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0" cy="2459736"/>
                    </a:xfrm>
                    <a:prstGeom prst="rect">
                      <a:avLst/>
                    </a:prstGeom>
                    <a:noFill/>
                    <a:ln>
                      <a:noFill/>
                    </a:ln>
                  </pic:spPr>
                </pic:pic>
              </a:graphicData>
            </a:graphic>
          </wp:inline>
        </w:drawing>
      </w:r>
    </w:p>
    <w:p w:rsidR="00C61651" w:rsidRPr="00C02EDC" w:rsidRDefault="00C61651" w:rsidP="00C02EDC">
      <w:pPr>
        <w:pStyle w:val="ListParagraph"/>
        <w:numPr>
          <w:ilvl w:val="0"/>
          <w:numId w:val="1"/>
        </w:numPr>
        <w:spacing w:before="120" w:after="120"/>
        <w:ind w:right="3317"/>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Multimedia: A Key To Inclusion: New tool to measure child functioning and disability</w:t>
      </w:r>
    </w:p>
    <w:p w:rsidR="00C61651" w:rsidRPr="00C02EDC" w:rsidRDefault="00C61651" w:rsidP="00C02EDC">
      <w:pPr>
        <w:pStyle w:val="ListParagraph"/>
        <w:numPr>
          <w:ilvl w:val="0"/>
          <w:numId w:val="1"/>
        </w:numPr>
        <w:spacing w:before="120" w:after="120"/>
        <w:ind w:right="3317"/>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Brochure: Timeline and development of the Module on Child Functioning</w:t>
      </w:r>
    </w:p>
    <w:p w:rsidR="00C61651" w:rsidRPr="00C02EDC" w:rsidRDefault="00C61651" w:rsidP="00C02EDC">
      <w:pPr>
        <w:pStyle w:val="ListParagraph"/>
        <w:numPr>
          <w:ilvl w:val="0"/>
          <w:numId w:val="1"/>
        </w:numPr>
        <w:spacing w:before="120" w:after="120"/>
        <w:ind w:right="3317"/>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Guidance: Module on Child Functioning: Manual for interviewers</w:t>
      </w:r>
    </w:p>
    <w:p w:rsidR="00C61651" w:rsidRPr="00C02EDC" w:rsidRDefault="00C61651" w:rsidP="00C02EDC">
      <w:pPr>
        <w:pStyle w:val="ListParagraph"/>
        <w:numPr>
          <w:ilvl w:val="0"/>
          <w:numId w:val="1"/>
        </w:numPr>
        <w:spacing w:before="120" w:after="120"/>
        <w:ind w:right="3317"/>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Journal articles: Series of articles on the development and testing of the Module on Child Functioning</w:t>
      </w:r>
    </w:p>
    <w:p w:rsidR="00C61651" w:rsidRPr="00C02EDC" w:rsidRDefault="00C61651" w:rsidP="00C02EDC">
      <w:pPr>
        <w:pStyle w:val="ListParagraph"/>
        <w:numPr>
          <w:ilvl w:val="0"/>
          <w:numId w:val="1"/>
        </w:numPr>
        <w:spacing w:before="120" w:after="120"/>
        <w:ind w:right="3317"/>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 xml:space="preserve">Journal articles: Field Testing a Draft Version of the UNICEF/Washington Group </w:t>
      </w:r>
    </w:p>
    <w:p w:rsidR="00C61651" w:rsidRPr="00C02EDC" w:rsidRDefault="00C61651" w:rsidP="00C02EDC">
      <w:pPr>
        <w:pStyle w:val="ListParagraph"/>
        <w:numPr>
          <w:ilvl w:val="0"/>
          <w:numId w:val="1"/>
        </w:numPr>
        <w:spacing w:before="120" w:after="120"/>
        <w:ind w:right="3317"/>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Brochure: Module on Child Functioning: Concept note</w:t>
      </w:r>
    </w:p>
    <w:p w:rsidR="00C61651" w:rsidRPr="00C02EDC" w:rsidRDefault="00C61651" w:rsidP="00C02EDC">
      <w:pPr>
        <w:pStyle w:val="ListParagraph"/>
        <w:numPr>
          <w:ilvl w:val="0"/>
          <w:numId w:val="1"/>
        </w:numPr>
        <w:spacing w:before="120" w:after="120"/>
        <w:ind w:right="3317"/>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 xml:space="preserve">Module on Child Functioning: Questionnaires </w:t>
      </w:r>
    </w:p>
    <w:p w:rsidR="00C61651" w:rsidRPr="00C02EDC" w:rsidRDefault="00C61651" w:rsidP="00C02EDC">
      <w:pPr>
        <w:pStyle w:val="ListParagraph"/>
        <w:numPr>
          <w:ilvl w:val="0"/>
          <w:numId w:val="1"/>
        </w:numPr>
        <w:spacing w:before="120" w:after="120"/>
        <w:ind w:right="3317"/>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Guidance: Module on Child Functioning: Tabulation plans, narrative and syntaxes</w:t>
      </w:r>
    </w:p>
    <w:p w:rsidR="00C61651" w:rsidRPr="00C02EDC" w:rsidRDefault="00C61651" w:rsidP="00C02EDC">
      <w:pPr>
        <w:pStyle w:val="ListParagraph"/>
        <w:numPr>
          <w:ilvl w:val="0"/>
          <w:numId w:val="1"/>
        </w:numPr>
        <w:spacing w:before="120" w:after="120"/>
        <w:ind w:right="3317"/>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 xml:space="preserve">Journal articles: Measuring Child Functioning: The UNICEF/Washington Group Module </w:t>
      </w:r>
    </w:p>
    <w:p w:rsidR="00C61651" w:rsidRPr="00C02EDC" w:rsidRDefault="002B1365" w:rsidP="00232A0F">
      <w:pPr>
        <w:spacing w:before="120" w:after="120"/>
        <w:rPr>
          <w:rFonts w:ascii="Times New Roman" w:hAnsi="Times New Roman" w:cs="Times New Roman"/>
          <w:color w:val="000000" w:themeColor="text1"/>
          <w:sz w:val="24"/>
        </w:rPr>
      </w:pPr>
      <w:hyperlink r:id="rId10" w:history="1">
        <w:r w:rsidR="00232A0F" w:rsidRPr="002E5D2A">
          <w:rPr>
            <w:rStyle w:val="Hyperlink"/>
            <w:rFonts w:ascii="Times New Roman" w:hAnsi="Times New Roman" w:cs="Times New Roman"/>
            <w:sz w:val="24"/>
          </w:rPr>
          <w:t>https://data.unicef.org/topic/child-disability/module-on-child-functioning/</w:t>
        </w:r>
      </w:hyperlink>
      <w:r w:rsidR="00232A0F">
        <w:rPr>
          <w:rFonts w:ascii="Times New Roman" w:hAnsi="Times New Roman" w:cs="Times New Roman"/>
          <w:color w:val="000000" w:themeColor="text1"/>
          <w:sz w:val="24"/>
        </w:rPr>
        <w:t xml:space="preserve"> </w:t>
      </w:r>
    </w:p>
    <w:p w:rsidR="00C61651" w:rsidRPr="00C02EDC" w:rsidRDefault="00C61651" w:rsidP="00C02EDC">
      <w:pPr>
        <w:tabs>
          <w:tab w:val="left" w:pos="15787"/>
        </w:tabs>
        <w:spacing w:before="120" w:after="120"/>
        <w:ind w:left="4522"/>
        <w:rPr>
          <w:rFonts w:ascii="Times New Roman" w:hAnsi="Times New Roman" w:cs="Times New Roman"/>
          <w:color w:val="000000" w:themeColor="text1"/>
          <w:sz w:val="24"/>
        </w:rPr>
      </w:pPr>
    </w:p>
    <w:p w:rsidR="00232A0F" w:rsidRDefault="00232A0F">
      <w:pPr>
        <w:rPr>
          <w:rFonts w:ascii="Arial" w:eastAsiaTheme="majorEastAsia" w:hAnsi="Arial" w:cs="Arial"/>
          <w:b/>
          <w:color w:val="000000" w:themeColor="text1"/>
          <w:sz w:val="28"/>
          <w:szCs w:val="26"/>
        </w:rPr>
      </w:pPr>
      <w:bookmarkStart w:id="5" w:name="Video_5-_Measuring_disabilities_-_Zambia"/>
      <w:bookmarkEnd w:id="5"/>
      <w:r>
        <w:br w:type="page"/>
      </w:r>
    </w:p>
    <w:p w:rsidR="00C61651" w:rsidRPr="00C02EDC" w:rsidRDefault="00596C48" w:rsidP="0037195D">
      <w:pPr>
        <w:pStyle w:val="Heading2"/>
      </w:pPr>
      <w:r>
        <w:lastRenderedPageBreak/>
        <w:t xml:space="preserve">Slide: </w:t>
      </w:r>
      <w:r w:rsidR="00C61651" w:rsidRPr="00C02EDC">
        <w:rPr>
          <w:spacing w:val="-5"/>
          <w:w w:val="115"/>
        </w:rPr>
        <w:t xml:space="preserve">Measuring </w:t>
      </w:r>
      <w:r w:rsidR="00C61651" w:rsidRPr="00C02EDC">
        <w:rPr>
          <w:w w:val="115"/>
        </w:rPr>
        <w:t>Disability in</w:t>
      </w:r>
      <w:r w:rsidR="00C61651" w:rsidRPr="00C02EDC">
        <w:rPr>
          <w:spacing w:val="57"/>
          <w:w w:val="115"/>
        </w:rPr>
        <w:t xml:space="preserve"> </w:t>
      </w:r>
      <w:r w:rsidR="00C61651" w:rsidRPr="00C02EDC">
        <w:rPr>
          <w:w w:val="115"/>
        </w:rPr>
        <w:t>Zambia</w:t>
      </w:r>
    </w:p>
    <w:p w:rsidR="000D505F" w:rsidRPr="00C02EDC" w:rsidRDefault="000D505F" w:rsidP="00C02EDC">
      <w:pPr>
        <w:pStyle w:val="ListParagraph"/>
        <w:numPr>
          <w:ilvl w:val="0"/>
          <w:numId w:val="1"/>
        </w:numPr>
        <w:spacing w:before="120" w:after="120"/>
        <w:rPr>
          <w:rFonts w:ascii="Times New Roman" w:hAnsi="Times New Roman" w:cs="Times New Roman"/>
          <w:color w:val="000000" w:themeColor="text1"/>
          <w:sz w:val="24"/>
          <w:szCs w:val="48"/>
        </w:rPr>
      </w:pPr>
      <w:bookmarkStart w:id="6" w:name="Video_5-_Problematic_questions"/>
      <w:bookmarkEnd w:id="6"/>
      <w:r w:rsidRPr="00C02EDC">
        <w:rPr>
          <w:rFonts w:ascii="Times New Roman" w:hAnsi="Times New Roman" w:cs="Times New Roman"/>
          <w:color w:val="000000" w:themeColor="text1"/>
          <w:sz w:val="24"/>
          <w:szCs w:val="48"/>
        </w:rPr>
        <w:t>A survey of Living Conditions among People with Disabilities in Zambia (2006) used the WG-SS</w:t>
      </w:r>
    </w:p>
    <w:p w:rsidR="000D505F" w:rsidRPr="00C02EDC" w:rsidRDefault="000D505F" w:rsidP="00C02EDC">
      <w:pPr>
        <w:pStyle w:val="ListParagraph"/>
        <w:numPr>
          <w:ilvl w:val="0"/>
          <w:numId w:val="1"/>
        </w:numPr>
        <w:spacing w:before="120" w:after="120"/>
        <w:rPr>
          <w:rFonts w:ascii="Times New Roman" w:hAnsi="Times New Roman" w:cs="Times New Roman"/>
          <w:color w:val="000000" w:themeColor="text1"/>
          <w:sz w:val="24"/>
          <w:szCs w:val="48"/>
        </w:rPr>
      </w:pPr>
      <w:r w:rsidRPr="00C02EDC">
        <w:rPr>
          <w:rFonts w:ascii="Times New Roman" w:hAnsi="Times New Roman" w:cs="Times New Roman"/>
          <w:color w:val="000000" w:themeColor="text1"/>
          <w:sz w:val="24"/>
          <w:szCs w:val="48"/>
        </w:rPr>
        <w:t>6 questions, each with 4 response categories</w:t>
      </w:r>
    </w:p>
    <w:p w:rsidR="000D505F" w:rsidRPr="00C02EDC" w:rsidRDefault="000D505F" w:rsidP="00C02EDC">
      <w:pPr>
        <w:pStyle w:val="ListParagraph"/>
        <w:numPr>
          <w:ilvl w:val="0"/>
          <w:numId w:val="1"/>
        </w:numPr>
        <w:spacing w:before="120" w:after="120"/>
        <w:rPr>
          <w:rFonts w:ascii="Times New Roman" w:hAnsi="Times New Roman" w:cs="Times New Roman"/>
          <w:color w:val="000000" w:themeColor="text1"/>
          <w:sz w:val="24"/>
          <w:szCs w:val="48"/>
        </w:rPr>
      </w:pPr>
      <w:r w:rsidRPr="00C02EDC">
        <w:rPr>
          <w:rFonts w:ascii="Times New Roman" w:hAnsi="Times New Roman" w:cs="Times New Roman"/>
          <w:color w:val="000000" w:themeColor="text1"/>
          <w:sz w:val="24"/>
          <w:szCs w:val="48"/>
        </w:rPr>
        <w:t>Disability cut-off chosen: at least one functioning domain that is coded as a lot of difficulty or cannot do it at all</w:t>
      </w:r>
    </w:p>
    <w:p w:rsidR="000D505F" w:rsidRPr="00C02EDC" w:rsidRDefault="000D505F" w:rsidP="00C02EDC">
      <w:pPr>
        <w:pStyle w:val="ListParagraph"/>
        <w:numPr>
          <w:ilvl w:val="0"/>
          <w:numId w:val="1"/>
        </w:numPr>
        <w:spacing w:before="120" w:after="120"/>
        <w:rPr>
          <w:rFonts w:ascii="Times New Roman" w:hAnsi="Times New Roman" w:cs="Times New Roman"/>
          <w:color w:val="000000" w:themeColor="text1"/>
          <w:w w:val="115"/>
          <w:sz w:val="24"/>
          <w:szCs w:val="48"/>
        </w:rPr>
      </w:pPr>
      <w:r w:rsidRPr="00C02EDC">
        <w:rPr>
          <w:rFonts w:ascii="Times New Roman" w:hAnsi="Times New Roman" w:cs="Times New Roman"/>
          <w:color w:val="000000" w:themeColor="text1"/>
          <w:sz w:val="24"/>
          <w:szCs w:val="48"/>
        </w:rPr>
        <w:t>Prevalence 8.5%</w:t>
      </w:r>
      <w:r w:rsidRPr="00C02EDC">
        <w:rPr>
          <w:rFonts w:ascii="Times New Roman" w:hAnsi="Times New Roman" w:cs="Times New Roman"/>
          <w:color w:val="000000" w:themeColor="text1"/>
          <w:w w:val="115"/>
          <w:sz w:val="24"/>
          <w:szCs w:val="48"/>
        </w:rPr>
        <w:t xml:space="preserve"> </w:t>
      </w:r>
    </w:p>
    <w:p w:rsidR="000D505F" w:rsidRPr="00C02EDC" w:rsidRDefault="000D505F" w:rsidP="00C02EDC">
      <w:pPr>
        <w:spacing w:before="120" w:after="120"/>
        <w:rPr>
          <w:rFonts w:ascii="Times New Roman" w:hAnsi="Times New Roman" w:cs="Times New Roman"/>
          <w:color w:val="000000" w:themeColor="text1"/>
          <w:w w:val="115"/>
          <w:sz w:val="24"/>
        </w:rPr>
      </w:pPr>
      <w:r w:rsidRPr="00C02EDC">
        <w:rPr>
          <w:rFonts w:ascii="Times New Roman" w:hAnsi="Times New Roman" w:cs="Times New Roman"/>
          <w:color w:val="000000" w:themeColor="text1"/>
          <w:w w:val="115"/>
          <w:sz w:val="24"/>
        </w:rPr>
        <w:br w:type="page"/>
      </w:r>
    </w:p>
    <w:p w:rsidR="00C61651" w:rsidRPr="00C02EDC" w:rsidRDefault="00596C48" w:rsidP="0037195D">
      <w:pPr>
        <w:pStyle w:val="Heading2"/>
        <w:rPr>
          <w:w w:val="115"/>
        </w:rPr>
      </w:pPr>
      <w:r>
        <w:lastRenderedPageBreak/>
        <w:t xml:space="preserve">Slide: </w:t>
      </w:r>
      <w:r w:rsidR="00C61651" w:rsidRPr="00C02EDC">
        <w:rPr>
          <w:w w:val="115"/>
        </w:rPr>
        <w:t>Problematic Questions</w:t>
      </w:r>
    </w:p>
    <w:p w:rsidR="00C61651" w:rsidRPr="00C02EDC" w:rsidRDefault="00C61651"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Questions used to identify persons with disabilities in the 1990 Zambia Census</w:t>
      </w:r>
    </w:p>
    <w:p w:rsidR="00C61651" w:rsidRPr="00C02EDC" w:rsidRDefault="00C61651" w:rsidP="00C02EDC">
      <w:pPr>
        <w:pStyle w:val="BodyText"/>
        <w:spacing w:before="120" w:after="120"/>
        <w:rPr>
          <w:rFonts w:ascii="Times New Roman" w:hAnsi="Times New Roman" w:cs="Times New Roman"/>
          <w:b w:val="0"/>
          <w:color w:val="000000" w:themeColor="text1"/>
          <w:sz w:val="24"/>
        </w:rPr>
      </w:pPr>
      <w:r w:rsidRPr="00C02EDC">
        <w:rPr>
          <w:rFonts w:ascii="Times New Roman" w:hAnsi="Times New Roman" w:cs="Times New Roman"/>
          <w:b w:val="0"/>
          <w:color w:val="000000" w:themeColor="text1"/>
          <w:sz w:val="24"/>
        </w:rPr>
        <w:t>1. Are you disabled in any way? - Yes/No</w:t>
      </w:r>
    </w:p>
    <w:p w:rsidR="00C61651" w:rsidRPr="00C02EDC" w:rsidRDefault="00C61651" w:rsidP="00C02EDC">
      <w:pPr>
        <w:pStyle w:val="BodyText"/>
        <w:spacing w:before="120" w:after="120"/>
        <w:rPr>
          <w:rFonts w:ascii="Times New Roman" w:hAnsi="Times New Roman" w:cs="Times New Roman"/>
          <w:b w:val="0"/>
          <w:color w:val="000000" w:themeColor="text1"/>
          <w:sz w:val="24"/>
        </w:rPr>
      </w:pPr>
      <w:r w:rsidRPr="00C02EDC">
        <w:rPr>
          <w:rFonts w:ascii="Times New Roman" w:hAnsi="Times New Roman" w:cs="Times New Roman"/>
          <w:b w:val="0"/>
          <w:color w:val="000000" w:themeColor="text1"/>
          <w:sz w:val="24"/>
        </w:rPr>
        <w:t>2. What is your disability?</w:t>
      </w:r>
      <w:r w:rsidRPr="00C02EDC">
        <w:rPr>
          <w:rFonts w:ascii="Times New Roman" w:hAnsi="Times New Roman" w:cs="Times New Roman"/>
          <w:b w:val="0"/>
          <w:color w:val="000000" w:themeColor="text1"/>
          <w:sz w:val="24"/>
        </w:rPr>
        <w:tab/>
      </w:r>
    </w:p>
    <w:p w:rsidR="00C61651" w:rsidRPr="00C02EDC" w:rsidRDefault="00C61651" w:rsidP="00702635">
      <w:pPr>
        <w:pStyle w:val="BodyText"/>
        <w:spacing w:before="120" w:after="120"/>
        <w:ind w:left="720"/>
        <w:rPr>
          <w:rFonts w:ascii="Times New Roman" w:hAnsi="Times New Roman" w:cs="Times New Roman"/>
          <w:b w:val="0"/>
          <w:color w:val="000000" w:themeColor="text1"/>
          <w:sz w:val="24"/>
        </w:rPr>
      </w:pPr>
      <w:r w:rsidRPr="00C02EDC">
        <w:rPr>
          <w:rFonts w:ascii="Times New Roman" w:hAnsi="Times New Roman" w:cs="Times New Roman"/>
          <w:b w:val="0"/>
          <w:color w:val="000000" w:themeColor="text1"/>
          <w:sz w:val="24"/>
        </w:rPr>
        <w:t xml:space="preserve">Blind - Yes/No </w:t>
      </w:r>
    </w:p>
    <w:p w:rsidR="00C61651" w:rsidRPr="00C02EDC" w:rsidRDefault="00C61651" w:rsidP="00702635">
      <w:pPr>
        <w:pStyle w:val="BodyText"/>
        <w:spacing w:before="120" w:after="120"/>
        <w:ind w:left="720"/>
        <w:rPr>
          <w:rFonts w:ascii="Times New Roman" w:hAnsi="Times New Roman" w:cs="Times New Roman"/>
          <w:b w:val="0"/>
          <w:color w:val="000000" w:themeColor="text1"/>
          <w:sz w:val="24"/>
        </w:rPr>
      </w:pPr>
      <w:r w:rsidRPr="00C02EDC">
        <w:rPr>
          <w:rFonts w:ascii="Times New Roman" w:hAnsi="Times New Roman" w:cs="Times New Roman"/>
          <w:b w:val="0"/>
          <w:color w:val="000000" w:themeColor="text1"/>
          <w:sz w:val="24"/>
        </w:rPr>
        <w:t>Deaf/dumb - Yes/No</w:t>
      </w:r>
    </w:p>
    <w:p w:rsidR="00C61651" w:rsidRPr="00C02EDC" w:rsidRDefault="00C61651" w:rsidP="00702635">
      <w:pPr>
        <w:pStyle w:val="BodyText"/>
        <w:spacing w:before="120" w:after="120"/>
        <w:ind w:left="720"/>
        <w:rPr>
          <w:rFonts w:ascii="Times New Roman" w:hAnsi="Times New Roman" w:cs="Times New Roman"/>
          <w:b w:val="0"/>
          <w:color w:val="000000" w:themeColor="text1"/>
          <w:sz w:val="24"/>
        </w:rPr>
      </w:pPr>
      <w:r w:rsidRPr="00C02EDC">
        <w:rPr>
          <w:rFonts w:ascii="Times New Roman" w:hAnsi="Times New Roman" w:cs="Times New Roman"/>
          <w:b w:val="0"/>
          <w:color w:val="000000" w:themeColor="text1"/>
          <w:sz w:val="24"/>
        </w:rPr>
        <w:t>Crippled - Yes/No</w:t>
      </w:r>
    </w:p>
    <w:p w:rsidR="00C61651" w:rsidRPr="00C02EDC" w:rsidRDefault="00C61651" w:rsidP="00702635">
      <w:pPr>
        <w:pStyle w:val="BodyText"/>
        <w:spacing w:before="120" w:after="120"/>
        <w:ind w:left="720"/>
        <w:rPr>
          <w:rFonts w:ascii="Times New Roman" w:hAnsi="Times New Roman" w:cs="Times New Roman"/>
          <w:b w:val="0"/>
          <w:color w:val="000000" w:themeColor="text1"/>
          <w:sz w:val="24"/>
        </w:rPr>
      </w:pPr>
      <w:r w:rsidRPr="00C02EDC">
        <w:rPr>
          <w:rFonts w:ascii="Times New Roman" w:hAnsi="Times New Roman" w:cs="Times New Roman"/>
          <w:b w:val="0"/>
          <w:color w:val="000000" w:themeColor="text1"/>
          <w:sz w:val="24"/>
        </w:rPr>
        <w:t>Mentally retarded - Yes/No</w:t>
      </w:r>
    </w:p>
    <w:p w:rsidR="00C61651" w:rsidRPr="00C02EDC" w:rsidRDefault="00C61651" w:rsidP="00C02EDC">
      <w:pPr>
        <w:pStyle w:val="BodyText"/>
        <w:spacing w:before="120" w:after="120"/>
        <w:rPr>
          <w:rFonts w:ascii="Times New Roman" w:hAnsi="Times New Roman" w:cs="Times New Roman"/>
          <w:b w:val="0"/>
          <w:color w:val="000000" w:themeColor="text1"/>
          <w:sz w:val="24"/>
        </w:rPr>
      </w:pPr>
      <w:r w:rsidRPr="00C02EDC">
        <w:rPr>
          <w:rFonts w:ascii="Times New Roman" w:hAnsi="Times New Roman" w:cs="Times New Roman"/>
          <w:b w:val="0"/>
          <w:color w:val="000000" w:themeColor="text1"/>
          <w:sz w:val="24"/>
        </w:rPr>
        <w:t>Disability prevalence – 0.9%</w:t>
      </w:r>
    </w:p>
    <w:p w:rsidR="00C61651" w:rsidRPr="00C02EDC" w:rsidRDefault="00C61651" w:rsidP="00232A0F">
      <w:pPr>
        <w:pStyle w:val="BodyText"/>
        <w:spacing w:before="120" w:after="120"/>
        <w:rPr>
          <w:rFonts w:ascii="Times New Roman" w:hAnsi="Times New Roman" w:cs="Times New Roman"/>
          <w:b w:val="0"/>
          <w:color w:val="000000" w:themeColor="text1"/>
          <w:sz w:val="24"/>
        </w:rPr>
      </w:pPr>
      <w:r w:rsidRPr="00C02EDC">
        <w:rPr>
          <w:rFonts w:ascii="Times New Roman" w:hAnsi="Times New Roman" w:cs="Times New Roman"/>
          <w:b w:val="0"/>
          <w:color w:val="000000" w:themeColor="text1"/>
          <w:sz w:val="24"/>
        </w:rPr>
        <w:t xml:space="preserve">A medical model approach based on identifying and measuring impairments </w:t>
      </w:r>
    </w:p>
    <w:p w:rsidR="00C61651" w:rsidRPr="00C02EDC" w:rsidRDefault="00C61651" w:rsidP="00C02EDC">
      <w:pPr>
        <w:spacing w:before="120" w:after="120"/>
        <w:rPr>
          <w:rFonts w:ascii="Times New Roman" w:hAnsi="Times New Roman" w:cs="Times New Roman"/>
          <w:color w:val="000000" w:themeColor="text1"/>
          <w:sz w:val="24"/>
          <w:szCs w:val="30"/>
        </w:rPr>
      </w:pPr>
      <w:r w:rsidRPr="00C02EDC">
        <w:rPr>
          <w:rFonts w:ascii="Times New Roman" w:hAnsi="Times New Roman" w:cs="Times New Roman"/>
          <w:color w:val="000000" w:themeColor="text1"/>
          <w:sz w:val="24"/>
        </w:rPr>
        <w:br w:type="page"/>
      </w:r>
    </w:p>
    <w:p w:rsidR="00C61651" w:rsidRPr="00C02EDC" w:rsidRDefault="00596C48" w:rsidP="0037195D">
      <w:pPr>
        <w:pStyle w:val="Heading2"/>
        <w:rPr>
          <w:szCs w:val="99"/>
        </w:rPr>
      </w:pPr>
      <w:bookmarkStart w:id="7" w:name="Video_5-_WG_Short_Set_on_Functioning_(WG"/>
      <w:bookmarkEnd w:id="7"/>
      <w:r>
        <w:lastRenderedPageBreak/>
        <w:t xml:space="preserve">Slide: </w:t>
      </w:r>
      <w:r w:rsidR="00C61651" w:rsidRPr="00C02EDC">
        <w:rPr>
          <w:w w:val="115"/>
        </w:rPr>
        <w:t xml:space="preserve">WG </w:t>
      </w:r>
      <w:r w:rsidR="00C61651" w:rsidRPr="00C02EDC">
        <w:rPr>
          <w:spacing w:val="-4"/>
          <w:w w:val="115"/>
        </w:rPr>
        <w:t xml:space="preserve">Short </w:t>
      </w:r>
      <w:r w:rsidR="00C61651" w:rsidRPr="00C02EDC">
        <w:rPr>
          <w:w w:val="115"/>
        </w:rPr>
        <w:t>Set on Functioning</w:t>
      </w:r>
      <w:r w:rsidR="00C61651" w:rsidRPr="00C02EDC">
        <w:rPr>
          <w:spacing w:val="159"/>
          <w:w w:val="115"/>
        </w:rPr>
        <w:t xml:space="preserve"> </w:t>
      </w:r>
      <w:r w:rsidR="00C61651" w:rsidRPr="00C02EDC">
        <w:rPr>
          <w:w w:val="115"/>
        </w:rPr>
        <w:t>(WG-SS)</w:t>
      </w:r>
    </w:p>
    <w:p w:rsidR="00C61651" w:rsidRPr="00C02EDC" w:rsidRDefault="00C61651" w:rsidP="00C02EDC">
      <w:pPr>
        <w:pStyle w:val="BodyText"/>
        <w:numPr>
          <w:ilvl w:val="0"/>
          <w:numId w:val="9"/>
        </w:numPr>
        <w:spacing w:before="120" w:after="120"/>
        <w:rPr>
          <w:rFonts w:ascii="Times New Roman" w:hAnsi="Times New Roman" w:cs="Times New Roman"/>
          <w:b w:val="0"/>
          <w:color w:val="000000" w:themeColor="text1"/>
          <w:sz w:val="24"/>
        </w:rPr>
      </w:pPr>
      <w:r w:rsidRPr="00C02EDC">
        <w:rPr>
          <w:rFonts w:ascii="Times New Roman" w:hAnsi="Times New Roman" w:cs="Times New Roman"/>
          <w:b w:val="0"/>
          <w:color w:val="000000" w:themeColor="text1"/>
          <w:sz w:val="24"/>
        </w:rPr>
        <w:t>Do you have difficulty seeing even if wearing glasses?</w:t>
      </w:r>
    </w:p>
    <w:p w:rsidR="00C61651" w:rsidRPr="00C02EDC" w:rsidRDefault="00C61651" w:rsidP="00C02EDC">
      <w:pPr>
        <w:pStyle w:val="BodyText"/>
        <w:numPr>
          <w:ilvl w:val="0"/>
          <w:numId w:val="9"/>
        </w:numPr>
        <w:spacing w:before="120" w:after="120"/>
        <w:rPr>
          <w:rFonts w:ascii="Times New Roman" w:hAnsi="Times New Roman" w:cs="Times New Roman"/>
          <w:b w:val="0"/>
          <w:color w:val="000000" w:themeColor="text1"/>
          <w:sz w:val="24"/>
        </w:rPr>
      </w:pPr>
      <w:r w:rsidRPr="00C02EDC">
        <w:rPr>
          <w:rFonts w:ascii="Times New Roman" w:hAnsi="Times New Roman" w:cs="Times New Roman"/>
          <w:b w:val="0"/>
          <w:color w:val="000000" w:themeColor="text1"/>
          <w:sz w:val="24"/>
        </w:rPr>
        <w:t>Do you have difficulty hearing even if using a hearing aid?</w:t>
      </w:r>
    </w:p>
    <w:p w:rsidR="00C61651" w:rsidRPr="00C02EDC" w:rsidRDefault="00C61651" w:rsidP="00C02EDC">
      <w:pPr>
        <w:pStyle w:val="BodyText"/>
        <w:numPr>
          <w:ilvl w:val="0"/>
          <w:numId w:val="9"/>
        </w:numPr>
        <w:spacing w:before="120" w:after="120"/>
        <w:rPr>
          <w:rFonts w:ascii="Times New Roman" w:hAnsi="Times New Roman" w:cs="Times New Roman"/>
          <w:b w:val="0"/>
          <w:color w:val="000000" w:themeColor="text1"/>
          <w:sz w:val="24"/>
        </w:rPr>
      </w:pPr>
      <w:r w:rsidRPr="00C02EDC">
        <w:rPr>
          <w:rFonts w:ascii="Times New Roman" w:hAnsi="Times New Roman" w:cs="Times New Roman"/>
          <w:b w:val="0"/>
          <w:color w:val="000000" w:themeColor="text1"/>
          <w:sz w:val="24"/>
        </w:rPr>
        <w:t>Do you have difficulty walking or climbing stairs?</w:t>
      </w:r>
    </w:p>
    <w:p w:rsidR="00C61651" w:rsidRPr="00C02EDC" w:rsidRDefault="00C61651" w:rsidP="00C02EDC">
      <w:pPr>
        <w:pStyle w:val="BodyText"/>
        <w:numPr>
          <w:ilvl w:val="0"/>
          <w:numId w:val="9"/>
        </w:numPr>
        <w:spacing w:before="120" w:after="120"/>
        <w:rPr>
          <w:rFonts w:ascii="Times New Roman" w:hAnsi="Times New Roman" w:cs="Times New Roman"/>
          <w:b w:val="0"/>
          <w:color w:val="000000" w:themeColor="text1"/>
          <w:sz w:val="24"/>
        </w:rPr>
      </w:pPr>
      <w:r w:rsidRPr="00C02EDC">
        <w:rPr>
          <w:rFonts w:ascii="Times New Roman" w:hAnsi="Times New Roman" w:cs="Times New Roman"/>
          <w:b w:val="0"/>
          <w:color w:val="000000" w:themeColor="text1"/>
          <w:sz w:val="24"/>
        </w:rPr>
        <w:t>Do you have difficulty remembering or concentrating?</w:t>
      </w:r>
    </w:p>
    <w:p w:rsidR="00C61651" w:rsidRPr="00C02EDC" w:rsidRDefault="00C61651" w:rsidP="00C02EDC">
      <w:pPr>
        <w:pStyle w:val="BodyText"/>
        <w:numPr>
          <w:ilvl w:val="0"/>
          <w:numId w:val="9"/>
        </w:numPr>
        <w:spacing w:before="120" w:after="120"/>
        <w:rPr>
          <w:rFonts w:ascii="Times New Roman" w:hAnsi="Times New Roman" w:cs="Times New Roman"/>
          <w:b w:val="0"/>
          <w:color w:val="000000" w:themeColor="text1"/>
          <w:sz w:val="24"/>
        </w:rPr>
      </w:pPr>
      <w:r w:rsidRPr="00C02EDC">
        <w:rPr>
          <w:rFonts w:ascii="Times New Roman" w:hAnsi="Times New Roman" w:cs="Times New Roman"/>
          <w:b w:val="0"/>
          <w:color w:val="000000" w:themeColor="text1"/>
          <w:sz w:val="24"/>
        </w:rPr>
        <w:t>Do you have difficulty with self-care such as washing all over or dressing?</w:t>
      </w:r>
    </w:p>
    <w:p w:rsidR="00C61651" w:rsidRPr="00C02EDC" w:rsidRDefault="00C61651" w:rsidP="00C02EDC">
      <w:pPr>
        <w:pStyle w:val="BodyText"/>
        <w:numPr>
          <w:ilvl w:val="0"/>
          <w:numId w:val="9"/>
        </w:numPr>
        <w:spacing w:before="120" w:after="120"/>
        <w:rPr>
          <w:rFonts w:ascii="Times New Roman" w:hAnsi="Times New Roman" w:cs="Times New Roman"/>
          <w:b w:val="0"/>
          <w:color w:val="000000" w:themeColor="text1"/>
          <w:sz w:val="24"/>
        </w:rPr>
      </w:pPr>
      <w:r w:rsidRPr="00C02EDC">
        <w:rPr>
          <w:rFonts w:ascii="Times New Roman" w:hAnsi="Times New Roman" w:cs="Times New Roman"/>
          <w:b w:val="0"/>
          <w:color w:val="000000" w:themeColor="text1"/>
          <w:sz w:val="24"/>
        </w:rPr>
        <w:t>Using your usual language, do you have difficulty communicating</w:t>
      </w:r>
      <w:r w:rsidR="00834823" w:rsidRPr="00C02EDC">
        <w:rPr>
          <w:rFonts w:ascii="Times New Roman" w:hAnsi="Times New Roman" w:cs="Times New Roman"/>
          <w:b w:val="0"/>
          <w:color w:val="000000" w:themeColor="text1"/>
          <w:sz w:val="24"/>
        </w:rPr>
        <w:t xml:space="preserve"> </w:t>
      </w:r>
      <w:r w:rsidRPr="00C02EDC">
        <w:rPr>
          <w:rFonts w:ascii="Times New Roman" w:hAnsi="Times New Roman" w:cs="Times New Roman"/>
          <w:b w:val="0"/>
          <w:color w:val="000000" w:themeColor="text1"/>
          <w:sz w:val="24"/>
        </w:rPr>
        <w:t>(for example understanding or being understood by others)?</w:t>
      </w:r>
    </w:p>
    <w:p w:rsidR="00C61651" w:rsidRPr="00702635" w:rsidRDefault="00C61651" w:rsidP="00C02EDC">
      <w:pPr>
        <w:pStyle w:val="BodyText"/>
        <w:spacing w:before="120" w:after="120"/>
        <w:rPr>
          <w:rFonts w:ascii="Times New Roman" w:hAnsi="Times New Roman" w:cs="Times New Roman"/>
          <w:bCs w:val="0"/>
          <w:color w:val="000000" w:themeColor="text1"/>
          <w:sz w:val="24"/>
        </w:rPr>
      </w:pPr>
      <w:r w:rsidRPr="00702635">
        <w:rPr>
          <w:rFonts w:ascii="Times New Roman" w:hAnsi="Times New Roman" w:cs="Times New Roman"/>
          <w:bCs w:val="0"/>
          <w:color w:val="000000" w:themeColor="text1"/>
          <w:sz w:val="24"/>
        </w:rPr>
        <w:t>Response categories</w:t>
      </w:r>
      <w:r w:rsidRPr="00702635">
        <w:rPr>
          <w:rFonts w:ascii="Times New Roman" w:hAnsi="Times New Roman" w:cs="Times New Roman"/>
          <w:bCs w:val="0"/>
          <w:color w:val="000000" w:themeColor="text1"/>
          <w:sz w:val="24"/>
        </w:rPr>
        <w:tab/>
      </w:r>
    </w:p>
    <w:p w:rsidR="00C61651" w:rsidRPr="00C02EDC" w:rsidRDefault="00C61651" w:rsidP="00702635">
      <w:pPr>
        <w:pStyle w:val="BodyText"/>
        <w:spacing w:before="120" w:after="120"/>
        <w:rPr>
          <w:rFonts w:ascii="Times New Roman" w:hAnsi="Times New Roman" w:cs="Times New Roman"/>
          <w:b w:val="0"/>
          <w:color w:val="000000" w:themeColor="text1"/>
          <w:sz w:val="24"/>
        </w:rPr>
      </w:pPr>
      <w:r w:rsidRPr="00C02EDC">
        <w:rPr>
          <w:rFonts w:ascii="Times New Roman" w:hAnsi="Times New Roman" w:cs="Times New Roman"/>
          <w:b w:val="0"/>
          <w:color w:val="000000" w:themeColor="text1"/>
          <w:sz w:val="24"/>
        </w:rPr>
        <w:t>No difficulty; Some difficulty; A lot of difficulty; Cannot do at all</w:t>
      </w:r>
    </w:p>
    <w:p w:rsidR="00C61651" w:rsidRPr="00C02EDC" w:rsidRDefault="00C61651" w:rsidP="00C02EDC">
      <w:pPr>
        <w:pStyle w:val="BodyText"/>
        <w:spacing w:before="120" w:after="120"/>
        <w:ind w:left="103"/>
        <w:rPr>
          <w:rFonts w:ascii="Times New Roman" w:hAnsi="Times New Roman" w:cs="Times New Roman"/>
          <w:b w:val="0"/>
          <w:color w:val="000000" w:themeColor="text1"/>
          <w:sz w:val="24"/>
        </w:rPr>
      </w:pPr>
    </w:p>
    <w:p w:rsidR="00C61651" w:rsidRPr="00C02EDC" w:rsidRDefault="00C61651" w:rsidP="00C02EDC">
      <w:pPr>
        <w:pStyle w:val="BodyText"/>
        <w:spacing w:before="120" w:after="120"/>
        <w:ind w:left="103"/>
        <w:rPr>
          <w:rFonts w:ascii="Times New Roman" w:hAnsi="Times New Roman" w:cs="Times New Roman"/>
          <w:b w:val="0"/>
          <w:color w:val="000000" w:themeColor="text1"/>
          <w:sz w:val="24"/>
        </w:rPr>
      </w:pPr>
    </w:p>
    <w:p w:rsidR="00803516" w:rsidRPr="00C02EDC" w:rsidRDefault="00803516" w:rsidP="00C02EDC">
      <w:pPr>
        <w:spacing w:before="120" w:after="120"/>
        <w:rPr>
          <w:rFonts w:ascii="Times New Roman" w:eastAsiaTheme="majorEastAsia" w:hAnsi="Times New Roman" w:cs="Times New Roman"/>
          <w:bCs/>
          <w:color w:val="000000" w:themeColor="text1"/>
          <w:sz w:val="24"/>
          <w:szCs w:val="26"/>
        </w:rPr>
      </w:pPr>
      <w:r w:rsidRPr="00C02EDC">
        <w:rPr>
          <w:rFonts w:ascii="Times New Roman" w:hAnsi="Times New Roman" w:cs="Times New Roman"/>
          <w:color w:val="000000" w:themeColor="text1"/>
          <w:sz w:val="24"/>
        </w:rPr>
        <w:br w:type="page"/>
      </w:r>
    </w:p>
    <w:p w:rsidR="00C61651" w:rsidRPr="00C02EDC" w:rsidRDefault="00596C48" w:rsidP="0037195D">
      <w:pPr>
        <w:pStyle w:val="Heading2"/>
      </w:pPr>
      <w:r>
        <w:lastRenderedPageBreak/>
        <w:t xml:space="preserve">Slide: </w:t>
      </w:r>
      <w:r w:rsidR="00C61651" w:rsidRPr="00C02EDC">
        <w:t>Have we met the UNCRPD and SDG Objectives?</w:t>
      </w:r>
    </w:p>
    <w:p w:rsidR="00C61651" w:rsidRPr="00C02EDC" w:rsidRDefault="00C61651" w:rsidP="00702635">
      <w:pPr>
        <w:pStyle w:val="ListParagraph"/>
        <w:numPr>
          <w:ilvl w:val="0"/>
          <w:numId w:val="4"/>
        </w:num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 xml:space="preserve">If </w:t>
      </w:r>
      <w:r w:rsidR="00702635">
        <w:rPr>
          <w:rFonts w:ascii="Times New Roman" w:hAnsi="Times New Roman" w:cs="Times New Roman"/>
          <w:color w:val="000000" w:themeColor="text1"/>
          <w:sz w:val="24"/>
        </w:rPr>
        <w:t xml:space="preserve">percentages </w:t>
      </w:r>
      <w:r w:rsidRPr="00C02EDC">
        <w:rPr>
          <w:rFonts w:ascii="Times New Roman" w:hAnsi="Times New Roman" w:cs="Times New Roman"/>
          <w:color w:val="000000" w:themeColor="text1"/>
          <w:sz w:val="24"/>
        </w:rPr>
        <w:t>are at equal height, we have</w:t>
      </w:r>
    </w:p>
    <w:p w:rsidR="00C61651" w:rsidRPr="00C02EDC" w:rsidRDefault="00C61651" w:rsidP="00702635">
      <w:pPr>
        <w:pStyle w:val="ListParagraph"/>
        <w:numPr>
          <w:ilvl w:val="0"/>
          <w:numId w:val="4"/>
        </w:num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 xml:space="preserve">If </w:t>
      </w:r>
      <w:r w:rsidR="00702635">
        <w:rPr>
          <w:rFonts w:ascii="Times New Roman" w:hAnsi="Times New Roman" w:cs="Times New Roman"/>
          <w:color w:val="000000" w:themeColor="text1"/>
          <w:sz w:val="24"/>
        </w:rPr>
        <w:t xml:space="preserve">percentages </w:t>
      </w:r>
      <w:r w:rsidRPr="00C02EDC">
        <w:rPr>
          <w:rFonts w:ascii="Times New Roman" w:hAnsi="Times New Roman" w:cs="Times New Roman"/>
          <w:color w:val="000000" w:themeColor="text1"/>
          <w:sz w:val="24"/>
        </w:rPr>
        <w:t>are not at equal height, we have not</w:t>
      </w:r>
      <w:r w:rsidRPr="00C02EDC">
        <w:rPr>
          <w:rFonts w:ascii="Times New Roman" w:hAnsi="Times New Roman" w:cs="Times New Roman"/>
          <w:color w:val="000000" w:themeColor="text1"/>
          <w:sz w:val="24"/>
        </w:rPr>
        <w:tab/>
      </w:r>
    </w:p>
    <w:tbl>
      <w:tblPr>
        <w:tblStyle w:val="TableGrid"/>
        <w:tblW w:w="0" w:type="auto"/>
        <w:tblLook w:val="04A0" w:firstRow="1" w:lastRow="0" w:firstColumn="1" w:lastColumn="0" w:noHBand="0" w:noVBand="1"/>
        <w:tblDescription w:val="Table 6"/>
      </w:tblPr>
      <w:tblGrid>
        <w:gridCol w:w="1956"/>
        <w:gridCol w:w="1557"/>
      </w:tblGrid>
      <w:tr w:rsidR="00C02EDC" w:rsidRPr="00C02EDC" w:rsidTr="0055441E">
        <w:trPr>
          <w:cantSplit/>
          <w:tblHeader/>
        </w:trPr>
        <w:tc>
          <w:tcPr>
            <w:tcW w:w="0" w:type="auto"/>
            <w:tcBorders>
              <w:top w:val="single" w:sz="4" w:space="0" w:color="auto"/>
              <w:left w:val="single" w:sz="4" w:space="0" w:color="auto"/>
              <w:bottom w:val="single" w:sz="4" w:space="0" w:color="auto"/>
              <w:right w:val="single" w:sz="4" w:space="0" w:color="auto"/>
            </w:tcBorders>
          </w:tcPr>
          <w:p w:rsidR="00C61651" w:rsidRPr="00232A0F" w:rsidRDefault="00232A0F" w:rsidP="00C02EDC">
            <w:pPr>
              <w:spacing w:before="120" w:after="120"/>
              <w:rPr>
                <w:rFonts w:ascii="Times New Roman" w:hAnsi="Times New Roman" w:cs="Times New Roman"/>
                <w:b/>
                <w:bCs/>
                <w:color w:val="000000" w:themeColor="text1"/>
                <w:sz w:val="24"/>
              </w:rPr>
            </w:pPr>
            <w:r w:rsidRPr="00232A0F">
              <w:rPr>
                <w:rFonts w:ascii="Times New Roman" w:hAnsi="Times New Roman" w:cs="Times New Roman"/>
                <w:b/>
                <w:bCs/>
                <w:color w:val="000000" w:themeColor="text1"/>
                <w:sz w:val="24"/>
              </w:rPr>
              <w:t>Category</w:t>
            </w:r>
          </w:p>
        </w:tc>
        <w:tc>
          <w:tcPr>
            <w:tcW w:w="0" w:type="auto"/>
            <w:tcBorders>
              <w:top w:val="single" w:sz="4" w:space="0" w:color="auto"/>
              <w:left w:val="single" w:sz="4" w:space="0" w:color="auto"/>
              <w:bottom w:val="single" w:sz="4" w:space="0" w:color="auto"/>
              <w:right w:val="single" w:sz="4" w:space="0" w:color="auto"/>
            </w:tcBorders>
            <w:hideMark/>
          </w:tcPr>
          <w:p w:rsidR="00C61651" w:rsidRPr="00232A0F" w:rsidRDefault="00C61651" w:rsidP="00C02EDC">
            <w:pPr>
              <w:spacing w:before="120" w:after="120"/>
              <w:rPr>
                <w:rFonts w:ascii="Times New Roman" w:hAnsi="Times New Roman" w:cs="Times New Roman"/>
                <w:b/>
                <w:bCs/>
                <w:color w:val="000000" w:themeColor="text1"/>
                <w:sz w:val="24"/>
              </w:rPr>
            </w:pPr>
            <w:r w:rsidRPr="00232A0F">
              <w:rPr>
                <w:rFonts w:ascii="Times New Roman" w:hAnsi="Times New Roman" w:cs="Times New Roman"/>
                <w:b/>
                <w:bCs/>
                <w:color w:val="000000" w:themeColor="text1"/>
                <w:sz w:val="24"/>
              </w:rPr>
              <w:t>% Employed</w:t>
            </w:r>
          </w:p>
        </w:tc>
      </w:tr>
      <w:tr w:rsidR="00C02EDC" w:rsidRPr="00C02EDC" w:rsidTr="00A17F7F">
        <w:tc>
          <w:tcPr>
            <w:tcW w:w="0" w:type="auto"/>
            <w:tcBorders>
              <w:top w:val="single" w:sz="4" w:space="0" w:color="auto"/>
              <w:left w:val="single" w:sz="4" w:space="0" w:color="auto"/>
              <w:bottom w:val="single" w:sz="4" w:space="0" w:color="auto"/>
              <w:right w:val="single" w:sz="4" w:space="0" w:color="auto"/>
            </w:tcBorders>
            <w:hideMark/>
          </w:tcPr>
          <w:p w:rsidR="00C61651" w:rsidRPr="00C02EDC" w:rsidRDefault="00C61651"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Without disability</w:t>
            </w:r>
          </w:p>
        </w:tc>
        <w:tc>
          <w:tcPr>
            <w:tcW w:w="0" w:type="auto"/>
            <w:tcBorders>
              <w:top w:val="single" w:sz="4" w:space="0" w:color="auto"/>
              <w:left w:val="single" w:sz="4" w:space="0" w:color="auto"/>
              <w:bottom w:val="single" w:sz="4" w:space="0" w:color="auto"/>
              <w:right w:val="single" w:sz="4" w:space="0" w:color="auto"/>
            </w:tcBorders>
            <w:hideMark/>
          </w:tcPr>
          <w:p w:rsidR="00C61651" w:rsidRPr="00C02EDC" w:rsidRDefault="00C61651"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85%</w:t>
            </w:r>
          </w:p>
        </w:tc>
      </w:tr>
      <w:tr w:rsidR="00C02EDC" w:rsidRPr="00C02EDC" w:rsidTr="00A17F7F">
        <w:tc>
          <w:tcPr>
            <w:tcW w:w="0" w:type="auto"/>
            <w:tcBorders>
              <w:top w:val="single" w:sz="4" w:space="0" w:color="auto"/>
              <w:left w:val="single" w:sz="4" w:space="0" w:color="auto"/>
              <w:bottom w:val="single" w:sz="4" w:space="0" w:color="auto"/>
              <w:right w:val="single" w:sz="4" w:space="0" w:color="auto"/>
            </w:tcBorders>
            <w:hideMark/>
          </w:tcPr>
          <w:p w:rsidR="00C61651" w:rsidRPr="00C02EDC" w:rsidRDefault="00C61651"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With disability</w:t>
            </w:r>
          </w:p>
        </w:tc>
        <w:tc>
          <w:tcPr>
            <w:tcW w:w="0" w:type="auto"/>
            <w:tcBorders>
              <w:top w:val="single" w:sz="4" w:space="0" w:color="auto"/>
              <w:left w:val="single" w:sz="4" w:space="0" w:color="auto"/>
              <w:bottom w:val="single" w:sz="4" w:space="0" w:color="auto"/>
              <w:right w:val="single" w:sz="4" w:space="0" w:color="auto"/>
            </w:tcBorders>
            <w:hideMark/>
          </w:tcPr>
          <w:p w:rsidR="00C61651" w:rsidRPr="00C02EDC" w:rsidRDefault="00C61651" w:rsidP="00C02EDC">
            <w:pPr>
              <w:spacing w:before="120" w:after="120"/>
              <w:rPr>
                <w:rFonts w:ascii="Times New Roman" w:hAnsi="Times New Roman" w:cs="Times New Roman"/>
                <w:color w:val="000000" w:themeColor="text1"/>
                <w:sz w:val="24"/>
              </w:rPr>
            </w:pPr>
            <w:r w:rsidRPr="00C02EDC">
              <w:rPr>
                <w:rFonts w:ascii="Times New Roman" w:hAnsi="Times New Roman" w:cs="Times New Roman"/>
                <w:color w:val="000000" w:themeColor="text1"/>
                <w:sz w:val="24"/>
              </w:rPr>
              <w:t>30%</w:t>
            </w:r>
          </w:p>
        </w:tc>
      </w:tr>
    </w:tbl>
    <w:p w:rsidR="00BD26F3" w:rsidRPr="00C02EDC" w:rsidRDefault="00BD26F3" w:rsidP="00C02EDC">
      <w:pPr>
        <w:spacing w:before="120" w:after="120"/>
        <w:rPr>
          <w:rFonts w:ascii="Times New Roman" w:hAnsi="Times New Roman" w:cs="Times New Roman"/>
          <w:color w:val="000000" w:themeColor="text1"/>
          <w:sz w:val="24"/>
        </w:rPr>
      </w:pPr>
    </w:p>
    <w:sectPr w:rsidR="00BD26F3" w:rsidRPr="00C02EDC" w:rsidSect="007E1440">
      <w:headerReference w:type="even" r:id="rId11"/>
      <w:headerReference w:type="default" r:id="rId12"/>
      <w:footerReference w:type="even" r:id="rId13"/>
      <w:footerReference w:type="default" r:id="rId14"/>
      <w:headerReference w:type="first" r:id="rId15"/>
      <w:footerReference w:type="first" r:id="rId16"/>
      <w:pgSz w:w="11909" w:h="16834" w:code="9"/>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365" w:rsidRDefault="002B1365" w:rsidP="00B872EB">
      <w:r>
        <w:separator/>
      </w:r>
    </w:p>
  </w:endnote>
  <w:endnote w:type="continuationSeparator" w:id="0">
    <w:p w:rsidR="002B1365" w:rsidRDefault="002B1365" w:rsidP="00B8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70B" w:rsidRDefault="00D82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70B" w:rsidRDefault="00D827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70B" w:rsidRDefault="00D82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365" w:rsidRDefault="002B1365" w:rsidP="00B872EB">
      <w:r>
        <w:separator/>
      </w:r>
    </w:p>
  </w:footnote>
  <w:footnote w:type="continuationSeparator" w:id="0">
    <w:p w:rsidR="002B1365" w:rsidRDefault="002B1365" w:rsidP="00B87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70B" w:rsidRDefault="00D82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70B" w:rsidRDefault="00D827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70B" w:rsidRDefault="00D82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A6DB0"/>
    <w:multiLevelType w:val="hybridMultilevel"/>
    <w:tmpl w:val="881C1C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1282B69"/>
    <w:multiLevelType w:val="hybridMultilevel"/>
    <w:tmpl w:val="25F0AC92"/>
    <w:lvl w:ilvl="0" w:tplc="C896D510">
      <w:start w:val="1"/>
      <w:numFmt w:val="decimal"/>
      <w:lvlText w:val="%1"/>
      <w:lvlJc w:val="left"/>
      <w:pPr>
        <w:ind w:left="617" w:hanging="617"/>
      </w:pPr>
      <w:rPr>
        <w:rFonts w:hint="default"/>
        <w:b/>
      </w:rPr>
    </w:lvl>
    <w:lvl w:ilvl="1" w:tplc="40090019" w:tentative="1">
      <w:start w:val="1"/>
      <w:numFmt w:val="lowerLetter"/>
      <w:lvlText w:val="%2."/>
      <w:lvlJc w:val="left"/>
      <w:pPr>
        <w:ind w:left="1337" w:hanging="360"/>
      </w:pPr>
    </w:lvl>
    <w:lvl w:ilvl="2" w:tplc="4009001B" w:tentative="1">
      <w:start w:val="1"/>
      <w:numFmt w:val="lowerRoman"/>
      <w:lvlText w:val="%3."/>
      <w:lvlJc w:val="right"/>
      <w:pPr>
        <w:ind w:left="2057" w:hanging="180"/>
      </w:pPr>
    </w:lvl>
    <w:lvl w:ilvl="3" w:tplc="4009000F" w:tentative="1">
      <w:start w:val="1"/>
      <w:numFmt w:val="decimal"/>
      <w:lvlText w:val="%4."/>
      <w:lvlJc w:val="left"/>
      <w:pPr>
        <w:ind w:left="2777" w:hanging="360"/>
      </w:pPr>
    </w:lvl>
    <w:lvl w:ilvl="4" w:tplc="40090019" w:tentative="1">
      <w:start w:val="1"/>
      <w:numFmt w:val="lowerLetter"/>
      <w:lvlText w:val="%5."/>
      <w:lvlJc w:val="left"/>
      <w:pPr>
        <w:ind w:left="3497" w:hanging="360"/>
      </w:pPr>
    </w:lvl>
    <w:lvl w:ilvl="5" w:tplc="4009001B" w:tentative="1">
      <w:start w:val="1"/>
      <w:numFmt w:val="lowerRoman"/>
      <w:lvlText w:val="%6."/>
      <w:lvlJc w:val="right"/>
      <w:pPr>
        <w:ind w:left="4217" w:hanging="180"/>
      </w:pPr>
    </w:lvl>
    <w:lvl w:ilvl="6" w:tplc="4009000F" w:tentative="1">
      <w:start w:val="1"/>
      <w:numFmt w:val="decimal"/>
      <w:lvlText w:val="%7."/>
      <w:lvlJc w:val="left"/>
      <w:pPr>
        <w:ind w:left="4937" w:hanging="360"/>
      </w:pPr>
    </w:lvl>
    <w:lvl w:ilvl="7" w:tplc="40090019" w:tentative="1">
      <w:start w:val="1"/>
      <w:numFmt w:val="lowerLetter"/>
      <w:lvlText w:val="%8."/>
      <w:lvlJc w:val="left"/>
      <w:pPr>
        <w:ind w:left="5657" w:hanging="360"/>
      </w:pPr>
    </w:lvl>
    <w:lvl w:ilvl="8" w:tplc="4009001B" w:tentative="1">
      <w:start w:val="1"/>
      <w:numFmt w:val="lowerRoman"/>
      <w:lvlText w:val="%9."/>
      <w:lvlJc w:val="right"/>
      <w:pPr>
        <w:ind w:left="6377" w:hanging="180"/>
      </w:pPr>
    </w:lvl>
  </w:abstractNum>
  <w:abstractNum w:abstractNumId="2" w15:restartNumberingAfterBreak="0">
    <w:nsid w:val="22DD27F0"/>
    <w:multiLevelType w:val="hybridMultilevel"/>
    <w:tmpl w:val="B9F0D8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FF479B4"/>
    <w:multiLevelType w:val="hybridMultilevel"/>
    <w:tmpl w:val="88466224"/>
    <w:lvl w:ilvl="0" w:tplc="C896D510">
      <w:start w:val="1"/>
      <w:numFmt w:val="decimal"/>
      <w:lvlText w:val="%1"/>
      <w:lvlJc w:val="left"/>
      <w:pPr>
        <w:ind w:left="720" w:hanging="617"/>
      </w:pPr>
      <w:rPr>
        <w:rFonts w:hint="default"/>
        <w:b/>
      </w:rPr>
    </w:lvl>
    <w:lvl w:ilvl="1" w:tplc="40090019" w:tentative="1">
      <w:start w:val="1"/>
      <w:numFmt w:val="lowerLetter"/>
      <w:lvlText w:val="%2."/>
      <w:lvlJc w:val="left"/>
      <w:pPr>
        <w:ind w:left="1183" w:hanging="360"/>
      </w:pPr>
    </w:lvl>
    <w:lvl w:ilvl="2" w:tplc="4009001B" w:tentative="1">
      <w:start w:val="1"/>
      <w:numFmt w:val="lowerRoman"/>
      <w:lvlText w:val="%3."/>
      <w:lvlJc w:val="right"/>
      <w:pPr>
        <w:ind w:left="1903" w:hanging="180"/>
      </w:pPr>
    </w:lvl>
    <w:lvl w:ilvl="3" w:tplc="4009000F" w:tentative="1">
      <w:start w:val="1"/>
      <w:numFmt w:val="decimal"/>
      <w:lvlText w:val="%4."/>
      <w:lvlJc w:val="left"/>
      <w:pPr>
        <w:ind w:left="2623" w:hanging="360"/>
      </w:pPr>
    </w:lvl>
    <w:lvl w:ilvl="4" w:tplc="40090019" w:tentative="1">
      <w:start w:val="1"/>
      <w:numFmt w:val="lowerLetter"/>
      <w:lvlText w:val="%5."/>
      <w:lvlJc w:val="left"/>
      <w:pPr>
        <w:ind w:left="3343" w:hanging="360"/>
      </w:pPr>
    </w:lvl>
    <w:lvl w:ilvl="5" w:tplc="4009001B" w:tentative="1">
      <w:start w:val="1"/>
      <w:numFmt w:val="lowerRoman"/>
      <w:lvlText w:val="%6."/>
      <w:lvlJc w:val="right"/>
      <w:pPr>
        <w:ind w:left="4063" w:hanging="180"/>
      </w:pPr>
    </w:lvl>
    <w:lvl w:ilvl="6" w:tplc="4009000F" w:tentative="1">
      <w:start w:val="1"/>
      <w:numFmt w:val="decimal"/>
      <w:lvlText w:val="%7."/>
      <w:lvlJc w:val="left"/>
      <w:pPr>
        <w:ind w:left="4783" w:hanging="360"/>
      </w:pPr>
    </w:lvl>
    <w:lvl w:ilvl="7" w:tplc="40090019" w:tentative="1">
      <w:start w:val="1"/>
      <w:numFmt w:val="lowerLetter"/>
      <w:lvlText w:val="%8."/>
      <w:lvlJc w:val="left"/>
      <w:pPr>
        <w:ind w:left="5503" w:hanging="360"/>
      </w:pPr>
    </w:lvl>
    <w:lvl w:ilvl="8" w:tplc="4009001B" w:tentative="1">
      <w:start w:val="1"/>
      <w:numFmt w:val="lowerRoman"/>
      <w:lvlText w:val="%9."/>
      <w:lvlJc w:val="right"/>
      <w:pPr>
        <w:ind w:left="6223" w:hanging="180"/>
      </w:pPr>
    </w:lvl>
  </w:abstractNum>
  <w:abstractNum w:abstractNumId="4" w15:restartNumberingAfterBreak="0">
    <w:nsid w:val="5DD87982"/>
    <w:multiLevelType w:val="hybridMultilevel"/>
    <w:tmpl w:val="96F82BE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15:restartNumberingAfterBreak="0">
    <w:nsid w:val="634D4ADE"/>
    <w:multiLevelType w:val="hybridMultilevel"/>
    <w:tmpl w:val="F9DAE15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15:restartNumberingAfterBreak="0">
    <w:nsid w:val="642F3DB6"/>
    <w:multiLevelType w:val="hybridMultilevel"/>
    <w:tmpl w:val="4712F10C"/>
    <w:lvl w:ilvl="0" w:tplc="40090001">
      <w:start w:val="1"/>
      <w:numFmt w:val="bullet"/>
      <w:lvlText w:val=""/>
      <w:lvlJc w:val="left"/>
      <w:pPr>
        <w:ind w:left="740" w:hanging="360"/>
      </w:pPr>
      <w:rPr>
        <w:rFonts w:ascii="Symbol" w:hAnsi="Symbol" w:hint="default"/>
      </w:rPr>
    </w:lvl>
    <w:lvl w:ilvl="1" w:tplc="40090003">
      <w:start w:val="1"/>
      <w:numFmt w:val="bullet"/>
      <w:lvlText w:val="o"/>
      <w:lvlJc w:val="left"/>
      <w:pPr>
        <w:ind w:left="1460" w:hanging="360"/>
      </w:pPr>
      <w:rPr>
        <w:rFonts w:ascii="Courier New" w:hAnsi="Courier New" w:cs="Courier New" w:hint="default"/>
      </w:rPr>
    </w:lvl>
    <w:lvl w:ilvl="2" w:tplc="40090005">
      <w:start w:val="1"/>
      <w:numFmt w:val="bullet"/>
      <w:lvlText w:val=""/>
      <w:lvlJc w:val="left"/>
      <w:pPr>
        <w:ind w:left="2180" w:hanging="360"/>
      </w:pPr>
      <w:rPr>
        <w:rFonts w:ascii="Wingdings" w:hAnsi="Wingdings" w:hint="default"/>
      </w:rPr>
    </w:lvl>
    <w:lvl w:ilvl="3" w:tplc="40090001">
      <w:start w:val="1"/>
      <w:numFmt w:val="bullet"/>
      <w:lvlText w:val=""/>
      <w:lvlJc w:val="left"/>
      <w:pPr>
        <w:ind w:left="2900" w:hanging="360"/>
      </w:pPr>
      <w:rPr>
        <w:rFonts w:ascii="Symbol" w:hAnsi="Symbol" w:hint="default"/>
      </w:rPr>
    </w:lvl>
    <w:lvl w:ilvl="4" w:tplc="40090003">
      <w:start w:val="1"/>
      <w:numFmt w:val="bullet"/>
      <w:lvlText w:val="o"/>
      <w:lvlJc w:val="left"/>
      <w:pPr>
        <w:ind w:left="3620" w:hanging="360"/>
      </w:pPr>
      <w:rPr>
        <w:rFonts w:ascii="Courier New" w:hAnsi="Courier New" w:cs="Courier New" w:hint="default"/>
      </w:rPr>
    </w:lvl>
    <w:lvl w:ilvl="5" w:tplc="40090005">
      <w:start w:val="1"/>
      <w:numFmt w:val="bullet"/>
      <w:lvlText w:val=""/>
      <w:lvlJc w:val="left"/>
      <w:pPr>
        <w:ind w:left="4340" w:hanging="360"/>
      </w:pPr>
      <w:rPr>
        <w:rFonts w:ascii="Wingdings" w:hAnsi="Wingdings" w:hint="default"/>
      </w:rPr>
    </w:lvl>
    <w:lvl w:ilvl="6" w:tplc="40090001">
      <w:start w:val="1"/>
      <w:numFmt w:val="bullet"/>
      <w:lvlText w:val=""/>
      <w:lvlJc w:val="left"/>
      <w:pPr>
        <w:ind w:left="5060" w:hanging="360"/>
      </w:pPr>
      <w:rPr>
        <w:rFonts w:ascii="Symbol" w:hAnsi="Symbol" w:hint="default"/>
      </w:rPr>
    </w:lvl>
    <w:lvl w:ilvl="7" w:tplc="40090003">
      <w:start w:val="1"/>
      <w:numFmt w:val="bullet"/>
      <w:lvlText w:val="o"/>
      <w:lvlJc w:val="left"/>
      <w:pPr>
        <w:ind w:left="5780" w:hanging="360"/>
      </w:pPr>
      <w:rPr>
        <w:rFonts w:ascii="Courier New" w:hAnsi="Courier New" w:cs="Courier New" w:hint="default"/>
      </w:rPr>
    </w:lvl>
    <w:lvl w:ilvl="8" w:tplc="40090005">
      <w:start w:val="1"/>
      <w:numFmt w:val="bullet"/>
      <w:lvlText w:val=""/>
      <w:lvlJc w:val="left"/>
      <w:pPr>
        <w:ind w:left="6500" w:hanging="360"/>
      </w:pPr>
      <w:rPr>
        <w:rFonts w:ascii="Wingdings" w:hAnsi="Wingdings" w:hint="default"/>
      </w:rPr>
    </w:lvl>
  </w:abstractNum>
  <w:abstractNum w:abstractNumId="7" w15:restartNumberingAfterBreak="0">
    <w:nsid w:val="744F424E"/>
    <w:multiLevelType w:val="hybridMultilevel"/>
    <w:tmpl w:val="B61CD7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DC95ADC"/>
    <w:multiLevelType w:val="hybridMultilevel"/>
    <w:tmpl w:val="C148798E"/>
    <w:lvl w:ilvl="0" w:tplc="4009000F">
      <w:start w:val="1"/>
      <w:numFmt w:val="decimal"/>
      <w:lvlText w:val="%1."/>
      <w:lvlJc w:val="left"/>
      <w:pPr>
        <w:ind w:left="823" w:hanging="360"/>
      </w:pPr>
    </w:lvl>
    <w:lvl w:ilvl="1" w:tplc="40090019" w:tentative="1">
      <w:start w:val="1"/>
      <w:numFmt w:val="lowerLetter"/>
      <w:lvlText w:val="%2."/>
      <w:lvlJc w:val="left"/>
      <w:pPr>
        <w:ind w:left="1543" w:hanging="360"/>
      </w:pPr>
    </w:lvl>
    <w:lvl w:ilvl="2" w:tplc="4009001B" w:tentative="1">
      <w:start w:val="1"/>
      <w:numFmt w:val="lowerRoman"/>
      <w:lvlText w:val="%3."/>
      <w:lvlJc w:val="right"/>
      <w:pPr>
        <w:ind w:left="2263" w:hanging="180"/>
      </w:pPr>
    </w:lvl>
    <w:lvl w:ilvl="3" w:tplc="4009000F" w:tentative="1">
      <w:start w:val="1"/>
      <w:numFmt w:val="decimal"/>
      <w:lvlText w:val="%4."/>
      <w:lvlJc w:val="left"/>
      <w:pPr>
        <w:ind w:left="2983" w:hanging="360"/>
      </w:pPr>
    </w:lvl>
    <w:lvl w:ilvl="4" w:tplc="40090019" w:tentative="1">
      <w:start w:val="1"/>
      <w:numFmt w:val="lowerLetter"/>
      <w:lvlText w:val="%5."/>
      <w:lvlJc w:val="left"/>
      <w:pPr>
        <w:ind w:left="3703" w:hanging="360"/>
      </w:pPr>
    </w:lvl>
    <w:lvl w:ilvl="5" w:tplc="4009001B" w:tentative="1">
      <w:start w:val="1"/>
      <w:numFmt w:val="lowerRoman"/>
      <w:lvlText w:val="%6."/>
      <w:lvlJc w:val="right"/>
      <w:pPr>
        <w:ind w:left="4423" w:hanging="180"/>
      </w:pPr>
    </w:lvl>
    <w:lvl w:ilvl="6" w:tplc="4009000F" w:tentative="1">
      <w:start w:val="1"/>
      <w:numFmt w:val="decimal"/>
      <w:lvlText w:val="%7."/>
      <w:lvlJc w:val="left"/>
      <w:pPr>
        <w:ind w:left="5143" w:hanging="360"/>
      </w:pPr>
    </w:lvl>
    <w:lvl w:ilvl="7" w:tplc="40090019" w:tentative="1">
      <w:start w:val="1"/>
      <w:numFmt w:val="lowerLetter"/>
      <w:lvlText w:val="%8."/>
      <w:lvlJc w:val="left"/>
      <w:pPr>
        <w:ind w:left="5863" w:hanging="360"/>
      </w:pPr>
    </w:lvl>
    <w:lvl w:ilvl="8" w:tplc="4009001B" w:tentative="1">
      <w:start w:val="1"/>
      <w:numFmt w:val="lowerRoman"/>
      <w:lvlText w:val="%9."/>
      <w:lvlJc w:val="right"/>
      <w:pPr>
        <w:ind w:left="6583" w:hanging="180"/>
      </w:pPr>
    </w:lvl>
  </w:abstractNum>
  <w:num w:numId="1">
    <w:abstractNumId w:val="4"/>
  </w:num>
  <w:num w:numId="2">
    <w:abstractNumId w:val="5"/>
  </w:num>
  <w:num w:numId="3">
    <w:abstractNumId w:val="6"/>
  </w:num>
  <w:num w:numId="4">
    <w:abstractNumId w:val="2"/>
  </w:num>
  <w:num w:numId="5">
    <w:abstractNumId w:val="7"/>
  </w:num>
  <w:num w:numId="6">
    <w:abstractNumId w:val="8"/>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8"/>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AEA"/>
    <w:rsid w:val="000D505F"/>
    <w:rsid w:val="000F0127"/>
    <w:rsid w:val="001038C3"/>
    <w:rsid w:val="00172555"/>
    <w:rsid w:val="00217AEA"/>
    <w:rsid w:val="00232A0F"/>
    <w:rsid w:val="00270C72"/>
    <w:rsid w:val="002758F1"/>
    <w:rsid w:val="002B1365"/>
    <w:rsid w:val="002E1DC2"/>
    <w:rsid w:val="0037195D"/>
    <w:rsid w:val="003B0278"/>
    <w:rsid w:val="003C029B"/>
    <w:rsid w:val="004004C4"/>
    <w:rsid w:val="004C7647"/>
    <w:rsid w:val="004F2000"/>
    <w:rsid w:val="0055441E"/>
    <w:rsid w:val="00596C48"/>
    <w:rsid w:val="006409A4"/>
    <w:rsid w:val="0068238D"/>
    <w:rsid w:val="00702635"/>
    <w:rsid w:val="007D2319"/>
    <w:rsid w:val="007E1440"/>
    <w:rsid w:val="00803516"/>
    <w:rsid w:val="00804D9C"/>
    <w:rsid w:val="00834823"/>
    <w:rsid w:val="008A0CA0"/>
    <w:rsid w:val="008C414B"/>
    <w:rsid w:val="00976D84"/>
    <w:rsid w:val="00990437"/>
    <w:rsid w:val="009B3E4B"/>
    <w:rsid w:val="009D1FFA"/>
    <w:rsid w:val="00A17F7F"/>
    <w:rsid w:val="00A202DD"/>
    <w:rsid w:val="00AC3DA7"/>
    <w:rsid w:val="00B872EB"/>
    <w:rsid w:val="00BD26F3"/>
    <w:rsid w:val="00BF2DB2"/>
    <w:rsid w:val="00C02EDC"/>
    <w:rsid w:val="00C06C18"/>
    <w:rsid w:val="00C61651"/>
    <w:rsid w:val="00C976DF"/>
    <w:rsid w:val="00CD3A1F"/>
    <w:rsid w:val="00D37948"/>
    <w:rsid w:val="00D8270B"/>
    <w:rsid w:val="00DB1121"/>
    <w:rsid w:val="00E34A65"/>
    <w:rsid w:val="00E90564"/>
    <w:rsid w:val="00F02C77"/>
    <w:rsid w:val="00F27C41"/>
    <w:rsid w:val="00F43BA6"/>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F2FF7"/>
  <w15:docId w15:val="{A34579F1-7F9C-49F5-B5A7-39540E516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next w:val="Normal"/>
    <w:link w:val="Heading1Char"/>
    <w:uiPriority w:val="9"/>
    <w:qFormat/>
    <w:rsid w:val="002758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195D"/>
    <w:pPr>
      <w:keepNext/>
      <w:keepLines/>
      <w:spacing w:before="240" w:after="240"/>
      <w:outlineLvl w:val="1"/>
    </w:pPr>
    <w:rPr>
      <w:rFonts w:ascii="Arial" w:eastAsiaTheme="majorEastAsia" w:hAnsi="Arial" w:cs="Arial"/>
      <w:b/>
      <w:color w:val="000000" w:themeColor="text1"/>
      <w:sz w:val="28"/>
      <w:szCs w:val="26"/>
    </w:rPr>
  </w:style>
  <w:style w:type="paragraph" w:styleId="Heading3">
    <w:name w:val="heading 3"/>
    <w:basedOn w:val="Normal"/>
    <w:next w:val="Normal"/>
    <w:link w:val="Heading3Char"/>
    <w:uiPriority w:val="9"/>
    <w:unhideWhenUsed/>
    <w:qFormat/>
    <w:rsid w:val="0037195D"/>
    <w:pPr>
      <w:keepNext/>
      <w:keepLines/>
      <w:spacing w:before="240" w:after="240"/>
      <w:outlineLvl w:val="2"/>
    </w:pPr>
    <w:rPr>
      <w:rFonts w:ascii="Arial" w:eastAsiaTheme="majorEastAsia" w:hAnsi="Arial" w:cs="Times New Roman"/>
      <w:bCs/>
      <w:color w:val="000000" w:themeColor="text1"/>
      <w:sz w:val="26"/>
    </w:rPr>
  </w:style>
  <w:style w:type="paragraph" w:styleId="Heading5">
    <w:name w:val="heading 5"/>
    <w:basedOn w:val="Normal"/>
    <w:next w:val="Normal"/>
    <w:link w:val="Heading5Char"/>
    <w:uiPriority w:val="9"/>
    <w:semiHidden/>
    <w:unhideWhenUsed/>
    <w:qFormat/>
    <w:rsid w:val="00C6165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99"/>
      <w:szCs w:val="99"/>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52"/>
    </w:pPr>
  </w:style>
  <w:style w:type="paragraph" w:styleId="Header">
    <w:name w:val="header"/>
    <w:basedOn w:val="Normal"/>
    <w:link w:val="HeaderChar"/>
    <w:uiPriority w:val="99"/>
    <w:unhideWhenUsed/>
    <w:rsid w:val="00B872EB"/>
    <w:pPr>
      <w:tabs>
        <w:tab w:val="center" w:pos="4513"/>
        <w:tab w:val="right" w:pos="9026"/>
      </w:tabs>
    </w:pPr>
  </w:style>
  <w:style w:type="character" w:customStyle="1" w:styleId="HeaderChar">
    <w:name w:val="Header Char"/>
    <w:basedOn w:val="DefaultParagraphFont"/>
    <w:link w:val="Header"/>
    <w:uiPriority w:val="99"/>
    <w:rsid w:val="00B872EB"/>
    <w:rPr>
      <w:rFonts w:ascii="Calibri" w:eastAsia="Calibri" w:hAnsi="Calibri" w:cs="Calibri"/>
    </w:rPr>
  </w:style>
  <w:style w:type="paragraph" w:styleId="Footer">
    <w:name w:val="footer"/>
    <w:basedOn w:val="Normal"/>
    <w:link w:val="FooterChar"/>
    <w:uiPriority w:val="99"/>
    <w:unhideWhenUsed/>
    <w:rsid w:val="00B872EB"/>
    <w:pPr>
      <w:tabs>
        <w:tab w:val="center" w:pos="4513"/>
        <w:tab w:val="right" w:pos="9026"/>
      </w:tabs>
    </w:pPr>
  </w:style>
  <w:style w:type="character" w:customStyle="1" w:styleId="FooterChar">
    <w:name w:val="Footer Char"/>
    <w:basedOn w:val="DefaultParagraphFont"/>
    <w:link w:val="Footer"/>
    <w:uiPriority w:val="99"/>
    <w:rsid w:val="00B872EB"/>
    <w:rPr>
      <w:rFonts w:ascii="Calibri" w:eastAsia="Calibri" w:hAnsi="Calibri" w:cs="Calibri"/>
    </w:rPr>
  </w:style>
  <w:style w:type="paragraph" w:styleId="BalloonText">
    <w:name w:val="Balloon Text"/>
    <w:basedOn w:val="Normal"/>
    <w:link w:val="BalloonTextChar"/>
    <w:uiPriority w:val="99"/>
    <w:semiHidden/>
    <w:unhideWhenUsed/>
    <w:rsid w:val="00BF2DB2"/>
    <w:rPr>
      <w:rFonts w:ascii="Tahoma" w:hAnsi="Tahoma" w:cs="Tahoma"/>
      <w:sz w:val="16"/>
      <w:szCs w:val="16"/>
    </w:rPr>
  </w:style>
  <w:style w:type="character" w:customStyle="1" w:styleId="BalloonTextChar">
    <w:name w:val="Balloon Text Char"/>
    <w:basedOn w:val="DefaultParagraphFont"/>
    <w:link w:val="BalloonText"/>
    <w:uiPriority w:val="99"/>
    <w:semiHidden/>
    <w:rsid w:val="00BF2DB2"/>
    <w:rPr>
      <w:rFonts w:ascii="Tahoma" w:eastAsia="Calibri" w:hAnsi="Tahoma" w:cs="Tahoma"/>
      <w:sz w:val="16"/>
      <w:szCs w:val="16"/>
    </w:rPr>
  </w:style>
  <w:style w:type="table" w:styleId="TableGrid">
    <w:name w:val="Table Grid"/>
    <w:basedOn w:val="TableNormal"/>
    <w:uiPriority w:val="59"/>
    <w:rsid w:val="002E1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758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195D"/>
    <w:rPr>
      <w:rFonts w:ascii="Arial" w:eastAsiaTheme="majorEastAsia" w:hAnsi="Arial" w:cs="Arial"/>
      <w:b/>
      <w:color w:val="000000" w:themeColor="text1"/>
      <w:sz w:val="28"/>
      <w:szCs w:val="26"/>
    </w:rPr>
  </w:style>
  <w:style w:type="character" w:customStyle="1" w:styleId="Heading5Char">
    <w:name w:val="Heading 5 Char"/>
    <w:basedOn w:val="DefaultParagraphFont"/>
    <w:link w:val="Heading5"/>
    <w:uiPriority w:val="9"/>
    <w:semiHidden/>
    <w:rsid w:val="00C61651"/>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rsid w:val="0037195D"/>
    <w:rPr>
      <w:rFonts w:ascii="Arial" w:eastAsiaTheme="majorEastAsia" w:hAnsi="Arial" w:cs="Times New Roman"/>
      <w:bCs/>
      <w:color w:val="000000" w:themeColor="text1"/>
      <w:sz w:val="26"/>
    </w:rPr>
  </w:style>
  <w:style w:type="character" w:styleId="Hyperlink">
    <w:name w:val="Hyperlink"/>
    <w:basedOn w:val="DefaultParagraphFont"/>
    <w:uiPriority w:val="99"/>
    <w:unhideWhenUsed/>
    <w:rsid w:val="00232A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033733">
      <w:bodyDiv w:val="1"/>
      <w:marLeft w:val="0"/>
      <w:marRight w:val="0"/>
      <w:marTop w:val="0"/>
      <w:marBottom w:val="0"/>
      <w:divBdr>
        <w:top w:val="none" w:sz="0" w:space="0" w:color="auto"/>
        <w:left w:val="none" w:sz="0" w:space="0" w:color="auto"/>
        <w:bottom w:val="none" w:sz="0" w:space="0" w:color="auto"/>
        <w:right w:val="none" w:sz="0" w:space="0" w:color="auto"/>
      </w:divBdr>
    </w:div>
    <w:div w:id="1357123587">
      <w:bodyDiv w:val="1"/>
      <w:marLeft w:val="0"/>
      <w:marRight w:val="0"/>
      <w:marTop w:val="0"/>
      <w:marBottom w:val="0"/>
      <w:divBdr>
        <w:top w:val="none" w:sz="0" w:space="0" w:color="auto"/>
        <w:left w:val="none" w:sz="0" w:space="0" w:color="auto"/>
        <w:bottom w:val="none" w:sz="0" w:space="0" w:color="auto"/>
        <w:right w:val="none" w:sz="0" w:space="0" w:color="auto"/>
      </w:divBdr>
    </w:div>
    <w:div w:id="1429890047">
      <w:bodyDiv w:val="1"/>
      <w:marLeft w:val="0"/>
      <w:marRight w:val="0"/>
      <w:marTop w:val="0"/>
      <w:marBottom w:val="0"/>
      <w:divBdr>
        <w:top w:val="none" w:sz="0" w:space="0" w:color="auto"/>
        <w:left w:val="none" w:sz="0" w:space="0" w:color="auto"/>
        <w:bottom w:val="none" w:sz="0" w:space="0" w:color="auto"/>
        <w:right w:val="none" w:sz="0" w:space="0" w:color="auto"/>
      </w:divBdr>
    </w:div>
    <w:div w:id="1727102048">
      <w:bodyDiv w:val="1"/>
      <w:marLeft w:val="0"/>
      <w:marRight w:val="0"/>
      <w:marTop w:val="0"/>
      <w:marBottom w:val="0"/>
      <w:divBdr>
        <w:top w:val="none" w:sz="0" w:space="0" w:color="auto"/>
        <w:left w:val="none" w:sz="0" w:space="0" w:color="auto"/>
        <w:bottom w:val="none" w:sz="0" w:space="0" w:color="auto"/>
        <w:right w:val="none" w:sz="0" w:space="0" w:color="auto"/>
      </w:divBdr>
    </w:div>
    <w:div w:id="1733698750">
      <w:bodyDiv w:val="1"/>
      <w:marLeft w:val="0"/>
      <w:marRight w:val="0"/>
      <w:marTop w:val="0"/>
      <w:marBottom w:val="0"/>
      <w:divBdr>
        <w:top w:val="none" w:sz="0" w:space="0" w:color="auto"/>
        <w:left w:val="none" w:sz="0" w:space="0" w:color="auto"/>
        <w:bottom w:val="none" w:sz="0" w:space="0" w:color="auto"/>
        <w:right w:val="none" w:sz="0" w:space="0" w:color="auto"/>
      </w:divBdr>
    </w:div>
    <w:div w:id="1868786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ata.unicef.org/topic/child-disability/module-on-child-functioni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170DE-E0D9-48D5-B2B2-FEF77A463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 Verma</dc:creator>
  <cp:lastModifiedBy>Prashant Verma</cp:lastModifiedBy>
  <cp:revision>7</cp:revision>
  <dcterms:created xsi:type="dcterms:W3CDTF">2019-07-07T07:30:00Z</dcterms:created>
  <dcterms:modified xsi:type="dcterms:W3CDTF">2019-07-07T07:36:00Z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2019-07-03T00:00:00Z</vt:filetime>
  </property>
  <property fmtid="{D5CDD505-2E9C-101B-9397-08002B2CF9AE}" pid="3" name="Creator">
    <vt:lpwstr>Adobe Illustrator CC 22.1 (Windows)</vt:lpwstr>
  </property>
  <property fmtid="{D5CDD505-2E9C-101B-9397-08002B2CF9AE}" pid="4" name="LastSaved">
    <vt:filetime>2019-07-06T00:00:00Z</vt:filetime>
  </property>
</Properties>
</file>